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E85" w:rsidRDefault="003D2ED4">
      <w:pPr>
        <w:spacing w:after="0" w:line="240" w:lineRule="auto"/>
        <w:jc w:val="right"/>
        <w:rPr>
          <w:rFonts w:ascii="Times New Roman" w:eastAsia="Times New Roman" w:hAnsi="Times New Roman" w:cs="Times New Roman"/>
          <w:sz w:val="28"/>
          <w:szCs w:val="28"/>
        </w:rPr>
      </w:pPr>
      <w:bookmarkStart w:id="0" w:name="_fkk4utsoptj4" w:colFirst="0" w:colLast="0"/>
      <w:bookmarkEnd w:id="0"/>
      <w:proofErr w:type="gramStart"/>
      <w:r>
        <w:rPr>
          <w:rFonts w:ascii="Times New Roman" w:eastAsia="Times New Roman" w:hAnsi="Times New Roman" w:cs="Times New Roman"/>
          <w:sz w:val="28"/>
          <w:szCs w:val="28"/>
        </w:rPr>
        <w:t>Утвержден</w:t>
      </w:r>
      <w:proofErr w:type="gramEnd"/>
      <w:r>
        <w:rPr>
          <w:rFonts w:ascii="Times New Roman" w:eastAsia="Times New Roman" w:hAnsi="Times New Roman" w:cs="Times New Roman"/>
          <w:sz w:val="28"/>
          <w:szCs w:val="28"/>
        </w:rPr>
        <w:t xml:space="preserve"> решением общего собрания членов</w:t>
      </w:r>
    </w:p>
    <w:p w:rsidR="00164E85" w:rsidRDefault="003D2ED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СНТ  «Дружба»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___________________</w:t>
      </w:r>
    </w:p>
    <w:p w:rsidR="00164E85" w:rsidRDefault="00164E85">
      <w:pPr>
        <w:spacing w:after="0" w:line="240" w:lineRule="auto"/>
        <w:jc w:val="right"/>
        <w:rPr>
          <w:rFonts w:ascii="Times New Roman" w:eastAsia="Times New Roman" w:hAnsi="Times New Roman" w:cs="Times New Roman"/>
          <w:sz w:val="28"/>
          <w:szCs w:val="28"/>
        </w:rPr>
      </w:pPr>
    </w:p>
    <w:p w:rsidR="00164E85" w:rsidRDefault="00164E85">
      <w:pPr>
        <w:spacing w:after="0" w:line="240" w:lineRule="auto"/>
        <w:jc w:val="right"/>
        <w:rPr>
          <w:rFonts w:ascii="Times New Roman" w:eastAsia="Times New Roman" w:hAnsi="Times New Roman" w:cs="Times New Roman"/>
          <w:sz w:val="28"/>
          <w:szCs w:val="28"/>
        </w:rPr>
      </w:pPr>
    </w:p>
    <w:p w:rsidR="00164E85" w:rsidRDefault="00164E85">
      <w:pPr>
        <w:spacing w:after="0" w:line="240" w:lineRule="auto"/>
        <w:jc w:val="right"/>
        <w:rPr>
          <w:rFonts w:ascii="Times New Roman" w:eastAsia="Times New Roman" w:hAnsi="Times New Roman" w:cs="Times New Roman"/>
          <w:sz w:val="28"/>
          <w:szCs w:val="28"/>
        </w:rPr>
      </w:pPr>
    </w:p>
    <w:p w:rsidR="00164E85" w:rsidRDefault="00164E85">
      <w:pPr>
        <w:spacing w:after="0" w:line="240" w:lineRule="auto"/>
        <w:jc w:val="right"/>
        <w:rPr>
          <w:rFonts w:ascii="Times New Roman" w:eastAsia="Times New Roman" w:hAnsi="Times New Roman" w:cs="Times New Roman"/>
          <w:sz w:val="28"/>
          <w:szCs w:val="28"/>
        </w:rPr>
      </w:pPr>
    </w:p>
    <w:p w:rsidR="00164E85" w:rsidRDefault="00164E85">
      <w:pPr>
        <w:spacing w:after="0" w:line="240" w:lineRule="auto"/>
        <w:jc w:val="right"/>
        <w:rPr>
          <w:rFonts w:ascii="Times New Roman" w:eastAsia="Times New Roman" w:hAnsi="Times New Roman" w:cs="Times New Roman"/>
          <w:sz w:val="28"/>
          <w:szCs w:val="28"/>
        </w:rPr>
      </w:pPr>
    </w:p>
    <w:p w:rsidR="00164E85" w:rsidRDefault="00164E85">
      <w:pPr>
        <w:spacing w:after="0" w:line="240" w:lineRule="auto"/>
        <w:jc w:val="right"/>
        <w:rPr>
          <w:rFonts w:ascii="Times New Roman" w:eastAsia="Times New Roman" w:hAnsi="Times New Roman" w:cs="Times New Roman"/>
          <w:sz w:val="28"/>
          <w:szCs w:val="28"/>
        </w:rPr>
      </w:pPr>
    </w:p>
    <w:p w:rsidR="00164E85" w:rsidRDefault="00164E85">
      <w:pPr>
        <w:spacing w:after="0" w:line="240" w:lineRule="auto"/>
        <w:jc w:val="right"/>
        <w:rPr>
          <w:rFonts w:ascii="Times New Roman" w:eastAsia="Times New Roman" w:hAnsi="Times New Roman" w:cs="Times New Roman"/>
          <w:sz w:val="28"/>
          <w:szCs w:val="28"/>
        </w:rPr>
      </w:pPr>
    </w:p>
    <w:p w:rsidR="00164E85" w:rsidRDefault="00164E85">
      <w:pPr>
        <w:spacing w:after="0" w:line="240" w:lineRule="auto"/>
        <w:rPr>
          <w:rFonts w:ascii="Times New Roman" w:eastAsia="Times New Roman" w:hAnsi="Times New Roman" w:cs="Times New Roman"/>
          <w:sz w:val="28"/>
          <w:szCs w:val="28"/>
        </w:rPr>
      </w:pPr>
    </w:p>
    <w:p w:rsidR="00164E85" w:rsidRDefault="003D2ED4">
      <w:pPr>
        <w:spacing w:after="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УСТАВ</w:t>
      </w:r>
    </w:p>
    <w:p w:rsidR="00164E85" w:rsidRDefault="003D2ED4">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Садоводческого некоммерческого товарищества</w:t>
      </w:r>
    </w:p>
    <w:p w:rsidR="00164E85" w:rsidRDefault="003D2ED4">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«Дружба» </w:t>
      </w: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164E85">
      <w:pPr>
        <w:spacing w:after="0" w:line="240" w:lineRule="auto"/>
        <w:jc w:val="center"/>
        <w:rPr>
          <w:rFonts w:ascii="Times New Roman" w:eastAsia="Times New Roman" w:hAnsi="Times New Roman" w:cs="Times New Roman"/>
          <w:sz w:val="20"/>
          <w:szCs w:val="20"/>
          <w:u w:val="single"/>
        </w:rPr>
      </w:pPr>
    </w:p>
    <w:p w:rsidR="00164E85" w:rsidRDefault="003D2ED4">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Московская область, Одинцовский район </w:t>
      </w:r>
    </w:p>
    <w:p w:rsidR="00164E85" w:rsidRDefault="003D2ED4">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2025 год </w:t>
      </w:r>
    </w:p>
    <w:p w:rsidR="00164E85" w:rsidRDefault="00164E85">
      <w:pPr>
        <w:spacing w:after="0" w:line="240" w:lineRule="auto"/>
        <w:jc w:val="both"/>
        <w:rPr>
          <w:rFonts w:ascii="Times New Roman" w:eastAsia="Times New Roman" w:hAnsi="Times New Roman" w:cs="Times New Roman"/>
          <w:sz w:val="28"/>
          <w:szCs w:val="28"/>
        </w:rPr>
      </w:pPr>
    </w:p>
    <w:p w:rsidR="00164E85" w:rsidRDefault="003D2ED4">
      <w:pPr>
        <w:spacing w:after="0" w:line="240" w:lineRule="auto"/>
        <w:ind w:firstLine="540"/>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3"/>
          <w:szCs w:val="23"/>
        </w:rPr>
        <w:t>. НАИМЕНОВАНИЕ, ОРГАНИЗАЦИОННО-ПРАВОВАЯ ФОРМА, МЕСТО НАХОЖДЕНИЯ ТОВАРИЩЕСТВА</w:t>
      </w:r>
    </w:p>
    <w:p w:rsidR="00164E85" w:rsidRDefault="00164E85">
      <w:pPr>
        <w:spacing w:after="0" w:line="240" w:lineRule="auto"/>
        <w:ind w:firstLine="540"/>
        <w:jc w:val="both"/>
        <w:rPr>
          <w:rFonts w:ascii="Times New Roman" w:eastAsia="Times New Roman" w:hAnsi="Times New Roman" w:cs="Times New Roman"/>
          <w:color w:val="000000"/>
          <w:sz w:val="23"/>
          <w:szCs w:val="23"/>
        </w:rPr>
      </w:pPr>
    </w:p>
    <w:p w:rsidR="00164E85" w:rsidRDefault="003D2ED4">
      <w:pPr>
        <w:numPr>
          <w:ilvl w:val="1"/>
          <w:numId w:val="1"/>
        </w:numPr>
        <w:pBdr>
          <w:top w:val="nil"/>
          <w:left w:val="nil"/>
          <w:bottom w:val="nil"/>
          <w:right w:val="nil"/>
          <w:between w:val="nil"/>
        </w:pBdr>
        <w:tabs>
          <w:tab w:val="left" w:pos="426"/>
        </w:tabs>
        <w:spacing w:before="20"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 xml:space="preserve">Садоводческое некоммерческое товарищество «Дружба» (в дальнейшем - Товарищество) является добровольным объединением граждан–собственников, правообладателей садовых земельных участков и имущества общего пользования. </w:t>
      </w:r>
    </w:p>
    <w:p w:rsidR="00164E85" w:rsidRDefault="00CB6335">
      <w:pPr>
        <w:pBdr>
          <w:top w:val="nil"/>
          <w:left w:val="nil"/>
          <w:bottom w:val="nil"/>
          <w:right w:val="nil"/>
          <w:between w:val="nil"/>
        </w:pBdr>
        <w:tabs>
          <w:tab w:val="left" w:pos="426"/>
        </w:tabs>
        <w:spacing w:after="0" w:line="240" w:lineRule="auto"/>
        <w:ind w:firstLine="70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Настоящий У</w:t>
      </w:r>
      <w:r w:rsidR="003D2ED4">
        <w:rPr>
          <w:rFonts w:ascii="Times New Roman" w:eastAsia="Times New Roman" w:hAnsi="Times New Roman" w:cs="Times New Roman"/>
          <w:color w:val="000000"/>
          <w:sz w:val="23"/>
          <w:szCs w:val="23"/>
        </w:rPr>
        <w:t>став    разработан в связи с вступлением в силу Федерального закона от 29.07.2017г.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Закон №217-ФЗ).</w:t>
      </w:r>
    </w:p>
    <w:p w:rsidR="00CB6335" w:rsidRDefault="003D2ED4">
      <w:pPr>
        <w:pBdr>
          <w:top w:val="nil"/>
          <w:left w:val="nil"/>
          <w:bottom w:val="nil"/>
          <w:right w:val="nil"/>
          <w:between w:val="nil"/>
        </w:pBdr>
        <w:tabs>
          <w:tab w:val="left" w:pos="426"/>
        </w:tabs>
        <w:spacing w:after="0" w:line="240" w:lineRule="auto"/>
        <w:ind w:firstLine="709"/>
        <w:jc w:val="both"/>
        <w:rPr>
          <w:rFonts w:ascii="Times New Roman" w:eastAsia="Times New Roman" w:hAnsi="Times New Roman" w:cs="Times New Roman"/>
          <w:color w:val="000000"/>
          <w:sz w:val="23"/>
          <w:szCs w:val="23"/>
        </w:rPr>
      </w:pPr>
      <w:proofErr w:type="gramStart"/>
      <w:r>
        <w:rPr>
          <w:rFonts w:ascii="Times New Roman" w:eastAsia="Times New Roman" w:hAnsi="Times New Roman" w:cs="Times New Roman"/>
          <w:color w:val="000000"/>
          <w:sz w:val="23"/>
          <w:szCs w:val="23"/>
        </w:rPr>
        <w:t>Товарищество образовано в 1956 году  на земельном участке</w:t>
      </w:r>
      <w:r>
        <w:rPr>
          <w:rFonts w:ascii="Times New Roman" w:eastAsia="Times New Roman" w:hAnsi="Times New Roman" w:cs="Times New Roman"/>
          <w:b/>
          <w:color w:val="000000"/>
          <w:sz w:val="23"/>
          <w:szCs w:val="23"/>
        </w:rPr>
        <w:t>,</w:t>
      </w:r>
      <w:r>
        <w:rPr>
          <w:rFonts w:ascii="Times New Roman" w:eastAsia="Times New Roman" w:hAnsi="Times New Roman" w:cs="Times New Roman"/>
          <w:color w:val="000000"/>
          <w:sz w:val="23"/>
          <w:szCs w:val="23"/>
        </w:rPr>
        <w:t xml:space="preserve">  предоставленном Решением Исполнительного комитета Звенигородского районного совета депутатов трудящихся от 27 июля 1956 года «Об утверждении границ отвода земельного участка Ленинскому Райисполкому г. Москвы под коллективное садоводство сотрудников Управления делами Совета Министров СССР», на основании землеотвода Управления Землеустройства Московской области от 26.07.1956 г. </w:t>
      </w:r>
      <w:proofErr w:type="gramEnd"/>
    </w:p>
    <w:p w:rsidR="00164E85" w:rsidRDefault="003D2ED4">
      <w:pPr>
        <w:pBdr>
          <w:top w:val="nil"/>
          <w:left w:val="nil"/>
          <w:bottom w:val="nil"/>
          <w:right w:val="nil"/>
          <w:between w:val="nil"/>
        </w:pBdr>
        <w:tabs>
          <w:tab w:val="left" w:pos="426"/>
        </w:tabs>
        <w:spacing w:after="0" w:line="240" w:lineRule="auto"/>
        <w:ind w:firstLine="709"/>
        <w:jc w:val="both"/>
        <w:rPr>
          <w:rFonts w:ascii="Times New Roman" w:eastAsia="Times New Roman" w:hAnsi="Times New Roman" w:cs="Times New Roman"/>
          <w:color w:val="000000"/>
          <w:sz w:val="23"/>
          <w:szCs w:val="23"/>
        </w:rPr>
      </w:pPr>
      <w:proofErr w:type="gramStart"/>
      <w:r>
        <w:rPr>
          <w:rFonts w:ascii="Times New Roman" w:eastAsia="Times New Roman" w:hAnsi="Times New Roman" w:cs="Times New Roman"/>
          <w:color w:val="000000"/>
          <w:sz w:val="23"/>
          <w:szCs w:val="23"/>
        </w:rPr>
        <w:t>Передача земельных участков в собственность и пожизненное наследуемое владение членам товарищества, а также садоводческому товариществу  «Дружба» - в коллективную совместную собственность участка земель общего пользования, была произведена на основании Постановления Главы Администрации Одинцовского района Московской области от 11.03.1993 № 513 «О передаче в собственность и пожизненное наследуемое владение земельных участков в садоводческом товариществе «Дружба» в районе 38 км Можайского шоссе».</w:t>
      </w:r>
      <w:proofErr w:type="gramEnd"/>
    </w:p>
    <w:p w:rsidR="00164E85" w:rsidRDefault="003D2ED4">
      <w:pPr>
        <w:pBdr>
          <w:top w:val="nil"/>
          <w:left w:val="nil"/>
          <w:bottom w:val="nil"/>
          <w:right w:val="nil"/>
          <w:between w:val="nil"/>
        </w:pBdr>
        <w:tabs>
          <w:tab w:val="left" w:pos="426"/>
        </w:tabs>
        <w:spacing w:after="0" w:line="240" w:lineRule="auto"/>
        <w:ind w:firstLine="70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Товарищество зарегистрировано в качестве юридического лица 11.03.1993г. на основании Постановления Администрации Одинцовского района Московской области №15553/3/124.</w:t>
      </w:r>
    </w:p>
    <w:p w:rsidR="00164E85" w:rsidRDefault="003D2ED4">
      <w:pPr>
        <w:pBdr>
          <w:top w:val="nil"/>
          <w:left w:val="nil"/>
          <w:bottom w:val="nil"/>
          <w:right w:val="nil"/>
          <w:between w:val="nil"/>
        </w:pBdr>
        <w:tabs>
          <w:tab w:val="left" w:pos="426"/>
        </w:tabs>
        <w:spacing w:after="0" w:line="240" w:lineRule="auto"/>
        <w:ind w:firstLine="709"/>
        <w:jc w:val="both"/>
        <w:rPr>
          <w:rFonts w:ascii="Times New Roman" w:eastAsia="Times New Roman" w:hAnsi="Times New Roman" w:cs="Times New Roman"/>
          <w:color w:val="000000"/>
          <w:sz w:val="23"/>
          <w:szCs w:val="23"/>
        </w:rPr>
      </w:pPr>
      <w:proofErr w:type="gramStart"/>
      <w:r>
        <w:rPr>
          <w:rFonts w:ascii="Times New Roman" w:eastAsia="Times New Roman" w:hAnsi="Times New Roman" w:cs="Times New Roman"/>
          <w:color w:val="000000"/>
          <w:sz w:val="23"/>
          <w:szCs w:val="23"/>
        </w:rPr>
        <w:t>В соответствии с    Гражданским кодексом Российской Федерации, Федеральным законом от 15 апреля 1998 года № 66-ФЗ «О садоводческих, огороднических и дачных некоммерческих объединениях граждан», поставлено на учет в налоговом органе по месту нахождения юридического лица, с присвоением ОГРН 1035006474139, ИНН 5032033914, в соответствие со статьей 53 о приведении уставов садоводческих товариществ в соответствие с нормами ФЗ- 66,  уточнено наименование и правовой</w:t>
      </w:r>
      <w:proofErr w:type="gramEnd"/>
      <w:r>
        <w:rPr>
          <w:rFonts w:ascii="Times New Roman" w:eastAsia="Times New Roman" w:hAnsi="Times New Roman" w:cs="Times New Roman"/>
          <w:color w:val="000000"/>
          <w:sz w:val="23"/>
          <w:szCs w:val="23"/>
        </w:rPr>
        <w:t xml:space="preserve"> статус Садоводческого товарищества «Дружба» ( </w:t>
      </w:r>
      <w:proofErr w:type="gramStart"/>
      <w:r>
        <w:rPr>
          <w:rFonts w:ascii="Times New Roman" w:eastAsia="Times New Roman" w:hAnsi="Times New Roman" w:cs="Times New Roman"/>
          <w:color w:val="000000"/>
          <w:sz w:val="23"/>
          <w:szCs w:val="23"/>
        </w:rPr>
        <w:t>СТ</w:t>
      </w:r>
      <w:proofErr w:type="gramEnd"/>
      <w:r>
        <w:rPr>
          <w:rFonts w:ascii="Times New Roman" w:eastAsia="Times New Roman" w:hAnsi="Times New Roman" w:cs="Times New Roman"/>
          <w:color w:val="000000"/>
          <w:sz w:val="23"/>
          <w:szCs w:val="23"/>
        </w:rPr>
        <w:t xml:space="preserve"> «Дружба») на Садоводческое некоммерческое товарищество «Дружба» , сокращенно СНТ «Дружба». </w:t>
      </w:r>
    </w:p>
    <w:p w:rsidR="00164E85" w:rsidRDefault="003D2ED4">
      <w:pPr>
        <w:widowControl w:val="0"/>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3"/>
          <w:szCs w:val="23"/>
        </w:rPr>
        <w:t>Товарищество осуществляет свою деятельность в соответствии с Конституцией Российской Федерации, Гражданским кодексом Российской Федерации, Федеральным законом от 29.07.2017 № 217 «О ведении гражданами садоводства и огородничества для собственных нужд»</w:t>
      </w:r>
      <w:r w:rsidR="00CB6335">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 xml:space="preserve"> иными нормативными правовыми актами Российской Федерации, нормативными правовыми актами Московской области, нормативными правовыми актами органов местного самоуправления и настоящим Уставом, и решениями органов управления Товарищества. </w:t>
      </w:r>
    </w:p>
    <w:p w:rsidR="00164E85" w:rsidRDefault="00164E85">
      <w:pPr>
        <w:widowControl w:val="0"/>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3"/>
          <w:szCs w:val="23"/>
        </w:rPr>
      </w:pPr>
    </w:p>
    <w:p w:rsidR="00164E85" w:rsidRDefault="003D2ED4">
      <w:pPr>
        <w:widowControl w:val="0"/>
        <w:numPr>
          <w:ilvl w:val="1"/>
          <w:numId w:val="3"/>
        </w:numPr>
        <w:pBdr>
          <w:top w:val="nil"/>
          <w:left w:val="nil"/>
          <w:bottom w:val="nil"/>
          <w:right w:val="nil"/>
          <w:between w:val="nil"/>
        </w:pBdr>
        <w:tabs>
          <w:tab w:val="left" w:pos="435"/>
        </w:tabs>
        <w:spacing w:after="0" w:line="240" w:lineRule="auto"/>
        <w:ind w:left="0" w:firstLine="70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Товарищество создано на неограниченный срок.</w:t>
      </w:r>
    </w:p>
    <w:p w:rsidR="00164E85" w:rsidRDefault="00164E85">
      <w:pPr>
        <w:widowControl w:val="0"/>
        <w:pBdr>
          <w:top w:val="nil"/>
          <w:left w:val="nil"/>
          <w:bottom w:val="nil"/>
          <w:right w:val="nil"/>
          <w:between w:val="nil"/>
        </w:pBdr>
        <w:tabs>
          <w:tab w:val="left" w:pos="435"/>
        </w:tabs>
        <w:spacing w:after="0" w:line="240" w:lineRule="auto"/>
        <w:ind w:left="1418"/>
        <w:jc w:val="both"/>
        <w:rPr>
          <w:rFonts w:ascii="Times New Roman" w:eastAsia="Times New Roman" w:hAnsi="Times New Roman" w:cs="Times New Roman"/>
          <w:color w:val="000000"/>
          <w:sz w:val="23"/>
          <w:szCs w:val="23"/>
        </w:rPr>
      </w:pPr>
    </w:p>
    <w:p w:rsidR="00164E85" w:rsidRDefault="003D2ED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1.4. Организационно-правовая форма – Садоводческое некоммерческое товарищество, которое является видом Товарищества собственников недвижимости.</w:t>
      </w:r>
    </w:p>
    <w:p w:rsidR="00164E85" w:rsidRDefault="00164E85">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1.5. Товарищество имеет расчетный счет в банке, печать со своим наименованием, а также собственные бланки.</w:t>
      </w:r>
    </w:p>
    <w:p w:rsidR="00164E85" w:rsidRDefault="003D2ED4">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1.6. Полное наименование Товарищества: Садоводческое некоммерческое товарищество «Дружба»;</w:t>
      </w: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Сокращенное наименование: СНТ «Дружба».</w:t>
      </w:r>
    </w:p>
    <w:p w:rsidR="00164E85" w:rsidRDefault="00164E85">
      <w:pPr>
        <w:spacing w:after="0" w:line="240" w:lineRule="auto"/>
        <w:jc w:val="both"/>
        <w:rPr>
          <w:rFonts w:ascii="Times New Roman" w:eastAsia="Times New Roman" w:hAnsi="Times New Roman" w:cs="Times New Roman"/>
          <w:sz w:val="23"/>
          <w:szCs w:val="23"/>
          <w:highlight w:val="green"/>
        </w:rPr>
      </w:pPr>
    </w:p>
    <w:p w:rsidR="00164E85" w:rsidRDefault="003D2ED4">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1.7. Место нахождения и юридический адрес Товарищества: 143050, Московская область, Одинцовский городской округ, деревня Малые Вяземы.</w:t>
      </w:r>
    </w:p>
    <w:p w:rsidR="00164E85" w:rsidRDefault="00164E85">
      <w:pPr>
        <w:spacing w:after="0" w:line="240" w:lineRule="auto"/>
        <w:ind w:firstLine="709"/>
        <w:jc w:val="both"/>
        <w:rPr>
          <w:rFonts w:ascii="Times New Roman" w:eastAsia="Times New Roman" w:hAnsi="Times New Roman" w:cs="Times New Roman"/>
          <w:sz w:val="23"/>
          <w:szCs w:val="23"/>
        </w:rPr>
      </w:pPr>
    </w:p>
    <w:p w:rsidR="00164E85" w:rsidRDefault="003D2ED4">
      <w:pPr>
        <w:widowControl w:val="0"/>
        <w:numPr>
          <w:ilvl w:val="1"/>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Требования настоящего Устава обязательны для исполнения всеми членами Товарищества, гражданами, ведущими садоводство или огородничество на садовых земельных участках или огородных земельных участках, расположенных в границах территории садоводства или огородничества (далее – территория Товарищества), без участия в Товариществе (далее – Владельцы земельных участков без участия в Товариществе) и Товариществом как юридическим лицом. Правомочия Товарищества как юридического лица реализуются его органами управления в пределах компетенции, установленной настоящим Уставом и Федеральным законом от 29.07.2017 № 217 «О ведении гражданами садоводства и огородничества для собственных нужд» (далее – Федеральный Закон № 217-ФЗ). </w:t>
      </w:r>
    </w:p>
    <w:p w:rsidR="00164E85" w:rsidRDefault="00164E85">
      <w:pPr>
        <w:widowControl w:val="0"/>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3"/>
          <w:szCs w:val="23"/>
        </w:rPr>
      </w:pPr>
    </w:p>
    <w:p w:rsidR="00164E85" w:rsidRDefault="003D2ED4">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1.9. Товарищество имеет собственный интернет-сайт (далее – сайт Товарищества), электронную почту, приложение для мобильных устройств, использующиеся для информирования членов Товарищества, Владельцев земельных участков без участия в Товариществе, а также для голосования, в соответствии с положениями Устава Товарищества. </w:t>
      </w:r>
    </w:p>
    <w:p w:rsidR="00164E85" w:rsidRDefault="003D2ED4">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Адрес сайта Товарищества: </w:t>
      </w:r>
      <w:hyperlink r:id="rId7">
        <w:r>
          <w:rPr>
            <w:rFonts w:ascii="Times New Roman" w:eastAsia="Times New Roman" w:hAnsi="Times New Roman" w:cs="Times New Roman"/>
            <w:color w:val="000000"/>
            <w:sz w:val="23"/>
            <w:szCs w:val="23"/>
            <w:u w:val="single"/>
          </w:rPr>
          <w:t>http://sntdruzhba.ru/</w:t>
        </w:r>
      </w:hyperlink>
      <w:r>
        <w:rPr>
          <w:rFonts w:ascii="Times New Roman" w:eastAsia="Times New Roman" w:hAnsi="Times New Roman" w:cs="Times New Roman"/>
          <w:sz w:val="23"/>
          <w:szCs w:val="23"/>
        </w:rPr>
        <w:t>.</w:t>
      </w:r>
    </w:p>
    <w:p w:rsidR="00164E85" w:rsidRDefault="00164E85">
      <w:pPr>
        <w:spacing w:after="0" w:line="240" w:lineRule="auto"/>
        <w:ind w:firstLine="709"/>
        <w:jc w:val="both"/>
        <w:rPr>
          <w:rFonts w:ascii="Times New Roman" w:eastAsia="Times New Roman" w:hAnsi="Times New Roman" w:cs="Times New Roman"/>
          <w:sz w:val="23"/>
          <w:szCs w:val="23"/>
        </w:rPr>
      </w:pPr>
    </w:p>
    <w:p w:rsidR="00164E85" w:rsidRDefault="003D2ED4">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Адрес электронной почты Товарищества: </w:t>
      </w:r>
      <w:hyperlink r:id="rId8">
        <w:r>
          <w:rPr>
            <w:rFonts w:ascii="Times New Roman" w:eastAsia="Times New Roman" w:hAnsi="Times New Roman" w:cs="Times New Roman"/>
            <w:color w:val="000000"/>
            <w:sz w:val="24"/>
            <w:szCs w:val="24"/>
            <w:u w:val="single"/>
          </w:rPr>
          <w:t>predsedatel-snt-drugba@mail.ru</w:t>
        </w:r>
      </w:hyperlink>
      <w:r>
        <w:rPr>
          <w:rFonts w:ascii="Times New Roman" w:eastAsia="Times New Roman" w:hAnsi="Times New Roman" w:cs="Times New Roman"/>
          <w:sz w:val="23"/>
          <w:szCs w:val="23"/>
        </w:rPr>
        <w:t>.</w:t>
      </w:r>
    </w:p>
    <w:p w:rsidR="00164E85" w:rsidRDefault="00164E85">
      <w:pPr>
        <w:spacing w:after="0" w:line="240" w:lineRule="auto"/>
        <w:ind w:firstLine="709"/>
        <w:jc w:val="both"/>
        <w:rPr>
          <w:rFonts w:ascii="Times New Roman" w:eastAsia="Times New Roman" w:hAnsi="Times New Roman" w:cs="Times New Roman"/>
          <w:sz w:val="23"/>
          <w:szCs w:val="23"/>
        </w:rPr>
      </w:pPr>
    </w:p>
    <w:p w:rsidR="00164E85" w:rsidRDefault="003D2ED4">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Конкретное наименование Приложения для мобильных устройств, использующееся для голосования в Товариществе определяется общим собранием членов Товарищества.</w:t>
      </w:r>
    </w:p>
    <w:p w:rsidR="00164E85" w:rsidRDefault="003D2ED4">
      <w:pPr>
        <w:widowControl w:val="0"/>
        <w:pBdr>
          <w:top w:val="nil"/>
          <w:left w:val="nil"/>
          <w:bottom w:val="nil"/>
          <w:right w:val="nil"/>
          <w:between w:val="nil"/>
        </w:pBdr>
        <w:tabs>
          <w:tab w:val="left" w:pos="0"/>
        </w:tabs>
        <w:spacing w:before="120" w:after="120" w:line="240" w:lineRule="auto"/>
        <w:jc w:val="both"/>
        <w:rPr>
          <w:rFonts w:ascii="Times New Roman" w:eastAsia="Times New Roman" w:hAnsi="Times New Roman" w:cs="Times New Roman"/>
          <w:color w:val="000000"/>
          <w:sz w:val="23"/>
          <w:szCs w:val="23"/>
          <w:highlight w:val="cyan"/>
        </w:rPr>
      </w:pPr>
      <w:r>
        <w:rPr>
          <w:rFonts w:ascii="Times New Roman" w:eastAsia="Times New Roman" w:hAnsi="Times New Roman" w:cs="Times New Roman"/>
          <w:color w:val="000000"/>
          <w:sz w:val="23"/>
          <w:szCs w:val="23"/>
        </w:rPr>
        <w:tab/>
        <w:t>1.10. Территория Товарищества определяется в соответствии с границами (и их последующими изменениями) земельного участка, предоставленного до дня вступления в силу Федерального закона от 15 апреля 1998 года № 66-ФЗ «О садоводческих, огороднических и дачных некоммерческих объединениях граждан», организации, при которой Товарищество было создано для ведения гражданами садоводства, огородничества или дачного хозяйства. Граница Территории Товарищества подтверждается имеющимися правоустанавливающими документами.</w:t>
      </w:r>
    </w:p>
    <w:p w:rsidR="00164E85" w:rsidRDefault="003D2ED4">
      <w:pPr>
        <w:widowControl w:val="0"/>
        <w:pBdr>
          <w:top w:val="nil"/>
          <w:left w:val="nil"/>
          <w:bottom w:val="nil"/>
          <w:right w:val="nil"/>
          <w:between w:val="nil"/>
        </w:pBdr>
        <w:tabs>
          <w:tab w:val="left" w:pos="0"/>
        </w:tabs>
        <w:spacing w:before="120" w:after="12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 xml:space="preserve">Территория Товарищества является закрытой и охраняемой, в том числе посредством шлагбаума с GSM-модулем и системы видео наблюдения. </w:t>
      </w:r>
    </w:p>
    <w:p w:rsidR="00164E85" w:rsidRDefault="003D2ED4">
      <w:pPr>
        <w:widowControl w:val="0"/>
        <w:pBdr>
          <w:top w:val="nil"/>
          <w:left w:val="nil"/>
          <w:bottom w:val="nil"/>
          <w:right w:val="nil"/>
          <w:between w:val="nil"/>
        </w:pBdr>
        <w:tabs>
          <w:tab w:val="left" w:pos="0"/>
        </w:tabs>
        <w:spacing w:before="120" w:after="120" w:line="240" w:lineRule="auto"/>
        <w:ind w:firstLine="709"/>
        <w:jc w:val="both"/>
        <w:rPr>
          <w:rFonts w:ascii="Times New Roman" w:eastAsia="Times New Roman" w:hAnsi="Times New Roman" w:cs="Times New Roman"/>
          <w:color w:val="000000"/>
          <w:sz w:val="23"/>
          <w:szCs w:val="23"/>
          <w:highlight w:val="cyan"/>
        </w:rPr>
      </w:pPr>
      <w:r>
        <w:rPr>
          <w:rFonts w:ascii="Times New Roman" w:eastAsia="Times New Roman" w:hAnsi="Times New Roman" w:cs="Times New Roman"/>
          <w:color w:val="000000"/>
          <w:sz w:val="23"/>
          <w:szCs w:val="23"/>
        </w:rPr>
        <w:t xml:space="preserve">1.11. На Товарищество распространяется действие всех документов (актов, постановлений, распоряжений и др.), выпущенных ранее в отношении Садоводческого товарищества «Дружба». </w:t>
      </w:r>
    </w:p>
    <w:p w:rsidR="00164E85" w:rsidRDefault="00164E85">
      <w:pPr>
        <w:spacing w:after="0" w:line="240" w:lineRule="auto"/>
        <w:jc w:val="both"/>
        <w:rPr>
          <w:rFonts w:ascii="Times New Roman" w:eastAsia="Times New Roman" w:hAnsi="Times New Roman" w:cs="Times New Roman"/>
          <w:sz w:val="23"/>
          <w:szCs w:val="23"/>
        </w:rPr>
      </w:pPr>
    </w:p>
    <w:p w:rsidR="00164E85" w:rsidRDefault="003D2ED4">
      <w:pPr>
        <w:spacing w:after="0" w:line="240" w:lineRule="auto"/>
        <w:ind w:firstLine="540"/>
        <w:jc w:val="center"/>
        <w:rPr>
          <w:rFonts w:ascii="Verdana" w:eastAsia="Verdana" w:hAnsi="Verdana" w:cs="Verdana"/>
          <w:b/>
          <w:sz w:val="23"/>
          <w:szCs w:val="23"/>
        </w:rPr>
      </w:pPr>
      <w:r>
        <w:rPr>
          <w:rFonts w:ascii="Times New Roman" w:eastAsia="Times New Roman" w:hAnsi="Times New Roman" w:cs="Times New Roman"/>
          <w:b/>
          <w:sz w:val="23"/>
          <w:szCs w:val="23"/>
        </w:rPr>
        <w:t>2. ПРЕДМЕТ И ЦЕЛИ ДЕЯТЕЛЬНОСТИ ТОВАРИЩЕСТВА</w:t>
      </w:r>
    </w:p>
    <w:p w:rsidR="00164E85" w:rsidRDefault="00164E85">
      <w:pPr>
        <w:spacing w:after="0" w:line="240" w:lineRule="auto"/>
        <w:ind w:firstLine="540"/>
        <w:jc w:val="both"/>
        <w:rPr>
          <w:rFonts w:ascii="Verdana" w:eastAsia="Verdana" w:hAnsi="Verdana" w:cs="Verdana"/>
          <w:sz w:val="23"/>
          <w:szCs w:val="23"/>
        </w:rPr>
      </w:pP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2.1. Товарищество создано и осуществляет свою деятельность для совместного владения, пользования и распоряжения гражданами имуществом общего пользования, находящимся в их общей долевой собственности или в общем пользовании.</w:t>
      </w:r>
    </w:p>
    <w:p w:rsidR="00164E85" w:rsidRDefault="00164E85">
      <w:pPr>
        <w:spacing w:after="0" w:line="240" w:lineRule="auto"/>
        <w:ind w:firstLine="540"/>
        <w:jc w:val="both"/>
        <w:rPr>
          <w:rFonts w:ascii="Times New Roman" w:eastAsia="Times New Roman" w:hAnsi="Times New Roman" w:cs="Times New Roman"/>
          <w:sz w:val="23"/>
          <w:szCs w:val="23"/>
        </w:rPr>
      </w:pP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2.2. Товарищество создано для реализации следующих целей:</w:t>
      </w:r>
    </w:p>
    <w:p w:rsidR="00164E85" w:rsidRDefault="003D2ED4">
      <w:pPr>
        <w:spacing w:after="0" w:line="240" w:lineRule="auto"/>
        <w:ind w:firstLine="540"/>
        <w:jc w:val="both"/>
        <w:rPr>
          <w:rFonts w:ascii="Verdana" w:eastAsia="Verdana" w:hAnsi="Verdana" w:cs="Verdana"/>
          <w:sz w:val="23"/>
          <w:szCs w:val="23"/>
        </w:rPr>
      </w:pPr>
      <w:r>
        <w:rPr>
          <w:rFonts w:ascii="Times New Roman" w:eastAsia="Times New Roman" w:hAnsi="Times New Roman" w:cs="Times New Roman"/>
          <w:sz w:val="23"/>
          <w:szCs w:val="23"/>
        </w:rPr>
        <w:t>1) создание благоприятных условий для ведения гражданами садоводства и огородничества (обеспечение тепловой и электрической энергией</w:t>
      </w:r>
      <w:r>
        <w:rPr>
          <w:rFonts w:ascii="Times New Roman" w:eastAsia="Times New Roman" w:hAnsi="Times New Roman" w:cs="Times New Roman"/>
          <w:b/>
          <w:i/>
          <w:sz w:val="23"/>
          <w:szCs w:val="23"/>
        </w:rPr>
        <w:t xml:space="preserve"> </w:t>
      </w:r>
      <w:r>
        <w:rPr>
          <w:rFonts w:ascii="Times New Roman" w:eastAsia="Times New Roman" w:hAnsi="Times New Roman" w:cs="Times New Roman"/>
          <w:sz w:val="23"/>
          <w:szCs w:val="23"/>
        </w:rPr>
        <w:t>водой, газом, водоотведения, обращения с твердыми коммунальными отходами, благоустройства и охраны территории Товарищества, обеспечение пожарной безопасности территории Товарищества и иные условия);</w:t>
      </w:r>
    </w:p>
    <w:p w:rsidR="00164E85" w:rsidRDefault="003D2ED4">
      <w:pPr>
        <w:spacing w:after="0" w:line="240" w:lineRule="auto"/>
        <w:ind w:firstLine="540"/>
        <w:jc w:val="both"/>
        <w:rPr>
          <w:rFonts w:ascii="Verdana" w:eastAsia="Verdana" w:hAnsi="Verdana" w:cs="Verdana"/>
          <w:sz w:val="23"/>
          <w:szCs w:val="23"/>
        </w:rPr>
      </w:pPr>
      <w:r>
        <w:rPr>
          <w:rFonts w:ascii="Times New Roman" w:eastAsia="Times New Roman" w:hAnsi="Times New Roman" w:cs="Times New Roman"/>
          <w:sz w:val="23"/>
          <w:szCs w:val="23"/>
        </w:rPr>
        <w:t>2) содействие гражданам в освоении земельных участков в границах территории Товарищества;</w:t>
      </w: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 иные цели, не противоречащие законодательству РФ и определенные общим собранием членов Товарищества;</w:t>
      </w:r>
    </w:p>
    <w:p w:rsidR="00164E85" w:rsidRDefault="003D2ED4">
      <w:pPr>
        <w:spacing w:after="0" w:line="240" w:lineRule="auto"/>
        <w:ind w:firstLine="540"/>
        <w:jc w:val="both"/>
        <w:rPr>
          <w:rFonts w:ascii="Times New Roman" w:eastAsia="Times New Roman" w:hAnsi="Times New Roman" w:cs="Times New Roman"/>
          <w:b/>
          <w:i/>
          <w:sz w:val="23"/>
          <w:szCs w:val="23"/>
        </w:rPr>
      </w:pPr>
      <w:r>
        <w:rPr>
          <w:rFonts w:ascii="Times New Roman" w:eastAsia="Times New Roman" w:hAnsi="Times New Roman" w:cs="Times New Roman"/>
          <w:sz w:val="23"/>
          <w:szCs w:val="23"/>
        </w:rPr>
        <w:lastRenderedPageBreak/>
        <w:t>5) удовлетворение (обеспечение)</w:t>
      </w:r>
      <w:r w:rsidR="00CB6335">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в границах земельных участков членов Товарищества и Владельцев земельных участков без участия в Товариществе</w:t>
      </w:r>
      <w:r w:rsidR="00CB6335">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в электр</w:t>
      </w:r>
      <w:proofErr w:type="gramStart"/>
      <w:r>
        <w:rPr>
          <w:rFonts w:ascii="Times New Roman" w:eastAsia="Times New Roman" w:hAnsi="Times New Roman" w:cs="Times New Roman"/>
          <w:sz w:val="23"/>
          <w:szCs w:val="23"/>
        </w:rPr>
        <w:t>о-</w:t>
      </w:r>
      <w:proofErr w:type="gramEnd"/>
      <w:r>
        <w:rPr>
          <w:rFonts w:ascii="Times New Roman" w:eastAsia="Times New Roman" w:hAnsi="Times New Roman" w:cs="Times New Roman"/>
          <w:sz w:val="23"/>
          <w:szCs w:val="23"/>
        </w:rPr>
        <w:t xml:space="preserve"> и газо-снабжении, интернете, телефонии и т.п. может осуществляться самостоятельно, путем заключения всеми членами Товарищества и гражданами -владельцами земельных участков, не являющихся членами Товарищества, договоров энергоснабжения непосредственно с гарантирующим поставщиком.</w:t>
      </w:r>
    </w:p>
    <w:p w:rsidR="00164E85" w:rsidRDefault="00164E85">
      <w:pPr>
        <w:spacing w:after="0" w:line="240" w:lineRule="auto"/>
        <w:ind w:firstLine="540"/>
        <w:jc w:val="both"/>
        <w:rPr>
          <w:rFonts w:ascii="Times New Roman" w:eastAsia="Times New Roman" w:hAnsi="Times New Roman" w:cs="Times New Roman"/>
          <w:b/>
          <w:i/>
          <w:sz w:val="23"/>
          <w:szCs w:val="23"/>
        </w:rPr>
      </w:pPr>
    </w:p>
    <w:p w:rsidR="00164E85" w:rsidRDefault="003D2ED4">
      <w:pPr>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2.3. Товарищество является некоммерческой организацией, которое не преследует извлечение прибыли в качестве основной цели своей деятельности. </w:t>
      </w:r>
    </w:p>
    <w:p w:rsidR="00164E85" w:rsidRDefault="003D2ED4">
      <w:pPr>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2.4. Товарищество может размещать свои денежные средства, в том числе сформированные из взносов и платежей, </w:t>
      </w:r>
      <w:r>
        <w:rPr>
          <w:rFonts w:ascii="Times New Roman" w:eastAsia="Times New Roman" w:hAnsi="Times New Roman" w:cs="Times New Roman"/>
          <w:color w:val="000000"/>
          <w:sz w:val="23"/>
          <w:szCs w:val="23"/>
        </w:rPr>
        <w:t>на основании решения Общего Собрания членов Товарищества</w:t>
      </w:r>
      <w:r>
        <w:rPr>
          <w:rFonts w:ascii="Times New Roman" w:eastAsia="Times New Roman" w:hAnsi="Times New Roman" w:cs="Times New Roman"/>
          <w:sz w:val="23"/>
          <w:szCs w:val="23"/>
        </w:rPr>
        <w:t xml:space="preserve">, на банковских депозитах (вкладах) в кредитно </w:t>
      </w:r>
      <w:proofErr w:type="gramStart"/>
      <w:r>
        <w:rPr>
          <w:rFonts w:ascii="Times New Roman" w:eastAsia="Times New Roman" w:hAnsi="Times New Roman" w:cs="Times New Roman"/>
          <w:sz w:val="23"/>
          <w:szCs w:val="23"/>
        </w:rPr>
        <w:t>-ф</w:t>
      </w:r>
      <w:proofErr w:type="gramEnd"/>
      <w:r>
        <w:rPr>
          <w:rFonts w:ascii="Times New Roman" w:eastAsia="Times New Roman" w:hAnsi="Times New Roman" w:cs="Times New Roman"/>
          <w:sz w:val="23"/>
          <w:szCs w:val="23"/>
        </w:rPr>
        <w:t>инансовой организации в которой открыт расчетный счет Товарищества. Ответственным за размещение денежных средств на банковских депозитах (вкладах) является Председатель Товарищества.</w:t>
      </w:r>
    </w:p>
    <w:p w:rsidR="00164E85" w:rsidRDefault="003D2ED4">
      <w:pPr>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2.5. Товарищество вправе на основании решения общего собрания членов Товарищества предоставлять в аренду имущество общего пользования (земельные участки, строения и др.).</w:t>
      </w:r>
    </w:p>
    <w:p w:rsidR="00164E85" w:rsidRDefault="003D2ED4">
      <w:pPr>
        <w:ind w:firstLine="540"/>
        <w:jc w:val="both"/>
        <w:rPr>
          <w:rFonts w:ascii="Times New Roman" w:eastAsia="Times New Roman" w:hAnsi="Times New Roman" w:cs="Times New Roman"/>
          <w:sz w:val="23"/>
          <w:szCs w:val="23"/>
          <w:shd w:val="clear" w:color="auto" w:fill="4BF357"/>
        </w:rPr>
      </w:pPr>
      <w:r>
        <w:rPr>
          <w:rFonts w:ascii="Times New Roman" w:eastAsia="Times New Roman" w:hAnsi="Times New Roman" w:cs="Times New Roman"/>
          <w:sz w:val="23"/>
          <w:szCs w:val="23"/>
        </w:rPr>
        <w:t>2.6. Технологическое присоединение к каким-либо сетям Товарищества осуществляется на основании решения Правления Товарищества, в соответствии с условиями и пределами, установленных</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color w:val="000000"/>
          <w:sz w:val="23"/>
          <w:szCs w:val="23"/>
        </w:rPr>
        <w:t>Общим Собранием членов Товарищества</w:t>
      </w:r>
      <w:r>
        <w:rPr>
          <w:rFonts w:ascii="Times New Roman" w:eastAsia="Times New Roman" w:hAnsi="Times New Roman" w:cs="Times New Roman"/>
          <w:sz w:val="23"/>
          <w:szCs w:val="23"/>
        </w:rPr>
        <w:t>.</w:t>
      </w:r>
    </w:p>
    <w:p w:rsidR="00164E85" w:rsidRDefault="003D2ED4">
      <w:pPr>
        <w:ind w:firstLine="540"/>
        <w:jc w:val="both"/>
        <w:rPr>
          <w:rFonts w:ascii="Times New Roman" w:eastAsia="Times New Roman" w:hAnsi="Times New Roman" w:cs="Times New Roman"/>
          <w:sz w:val="23"/>
          <w:szCs w:val="23"/>
          <w:shd w:val="clear" w:color="auto" w:fill="92FF99"/>
        </w:rPr>
      </w:pPr>
      <w:r>
        <w:rPr>
          <w:rFonts w:ascii="Times New Roman" w:eastAsia="Times New Roman" w:hAnsi="Times New Roman" w:cs="Times New Roman"/>
          <w:sz w:val="23"/>
          <w:szCs w:val="23"/>
        </w:rPr>
        <w:t>2.7. Товарищество отвечает по своим обязательствам всем 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w:t>
      </w:r>
    </w:p>
    <w:p w:rsidR="00164E85" w:rsidRDefault="00164E85">
      <w:pPr>
        <w:spacing w:after="0" w:line="240" w:lineRule="auto"/>
        <w:ind w:firstLine="540"/>
        <w:jc w:val="center"/>
        <w:rPr>
          <w:rFonts w:ascii="Verdana" w:eastAsia="Verdana" w:hAnsi="Verdana" w:cs="Verdana"/>
          <w:b/>
          <w:sz w:val="23"/>
          <w:szCs w:val="23"/>
        </w:rPr>
      </w:pPr>
    </w:p>
    <w:p w:rsidR="00164E85" w:rsidRDefault="003D2ED4">
      <w:pPr>
        <w:spacing w:after="0" w:line="240" w:lineRule="auto"/>
        <w:ind w:firstLine="5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3. УПРАВЛЕНИЕ ДЕЯТЕЛЬНОСТЬЮ ТОВАРИЩЕСТВА, ПОЛНОМОЧИЯ И ПОРЯДОК ПРИНЯТИЯ РЕШЕНИЙ ОРГАНАМИ УПРАВЛЕНИЯ ТОВАРИЩЕСТВА</w:t>
      </w:r>
    </w:p>
    <w:p w:rsidR="00164E85" w:rsidRDefault="00164E85">
      <w:pPr>
        <w:spacing w:after="0" w:line="240" w:lineRule="auto"/>
        <w:jc w:val="center"/>
        <w:rPr>
          <w:sz w:val="23"/>
          <w:szCs w:val="23"/>
        </w:rPr>
      </w:pPr>
    </w:p>
    <w:p w:rsidR="00164E85" w:rsidRDefault="003D2ED4">
      <w:pPr>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3.1. Органами управления Товарищества являются:</w:t>
      </w:r>
    </w:p>
    <w:p w:rsidR="00164E85" w:rsidRDefault="00164E85">
      <w:pPr>
        <w:spacing w:after="0" w:line="240" w:lineRule="auto"/>
        <w:ind w:firstLine="567"/>
        <w:jc w:val="both"/>
        <w:rPr>
          <w:rFonts w:ascii="Times New Roman" w:eastAsia="Times New Roman" w:hAnsi="Times New Roman" w:cs="Times New Roman"/>
          <w:sz w:val="23"/>
          <w:szCs w:val="23"/>
        </w:rPr>
      </w:pPr>
    </w:p>
    <w:p w:rsidR="00164E85" w:rsidRDefault="003D2ED4">
      <w:pPr>
        <w:spacing w:after="0" w:line="240" w:lineRule="auto"/>
        <w:ind w:firstLine="565"/>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3.1.1. Высший орган управления Товарищества - Общее собрание членов                  Товарищества; </w:t>
      </w:r>
    </w:p>
    <w:p w:rsidR="00164E85" w:rsidRDefault="00164E85">
      <w:pPr>
        <w:spacing w:after="0" w:line="240" w:lineRule="auto"/>
        <w:ind w:firstLine="565"/>
        <w:jc w:val="both"/>
        <w:rPr>
          <w:rFonts w:ascii="Times New Roman" w:eastAsia="Times New Roman" w:hAnsi="Times New Roman" w:cs="Times New Roman"/>
          <w:sz w:val="23"/>
          <w:szCs w:val="23"/>
        </w:rPr>
      </w:pPr>
    </w:p>
    <w:p w:rsidR="00164E85" w:rsidRDefault="003D2ED4">
      <w:pPr>
        <w:tabs>
          <w:tab w:val="left" w:pos="1012"/>
        </w:tabs>
        <w:spacing w:after="0" w:line="240" w:lineRule="auto"/>
        <w:ind w:left="565"/>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3.1.2. Коллегиальный исполнительный орган - Правление  Товарищества;</w:t>
      </w:r>
    </w:p>
    <w:p w:rsidR="00164E85" w:rsidRDefault="003D2ED4">
      <w:pPr>
        <w:tabs>
          <w:tab w:val="left" w:pos="1012"/>
        </w:tabs>
        <w:spacing w:after="0" w:line="240" w:lineRule="auto"/>
        <w:ind w:left="565"/>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br/>
        <w:t>3.1.3. Единоличный исполнительный орган - Председатель Товарищества.</w:t>
      </w:r>
    </w:p>
    <w:p w:rsidR="00164E85" w:rsidRDefault="00164E85">
      <w:pPr>
        <w:tabs>
          <w:tab w:val="left" w:pos="1012"/>
        </w:tabs>
        <w:spacing w:after="0" w:line="240" w:lineRule="auto"/>
        <w:ind w:left="565"/>
        <w:jc w:val="both"/>
        <w:rPr>
          <w:rFonts w:ascii="Times New Roman" w:eastAsia="Times New Roman" w:hAnsi="Times New Roman" w:cs="Times New Roman"/>
          <w:sz w:val="23"/>
          <w:szCs w:val="23"/>
        </w:rPr>
      </w:pPr>
    </w:p>
    <w:p w:rsidR="00164E85" w:rsidRDefault="003D2ED4">
      <w:pPr>
        <w:tabs>
          <w:tab w:val="left" w:pos="567"/>
        </w:tabs>
        <w:spacing w:after="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sz w:val="23"/>
          <w:szCs w:val="23"/>
        </w:rPr>
        <w:tab/>
        <w:t>3.1.4. Наряду с исполнительными органами (Председатель и Правление), в Товариществе образуется Ревизионная комиссия.</w:t>
      </w:r>
    </w:p>
    <w:p w:rsidR="00164E85" w:rsidRDefault="003D2ED4">
      <w:pPr>
        <w:tabs>
          <w:tab w:val="left" w:pos="1012"/>
        </w:tabs>
        <w:spacing w:after="0" w:line="240" w:lineRule="auto"/>
        <w:ind w:firstLine="565"/>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3.1.5. Лица, избранные в исполнительные органы Товарищества, продолжают осуществлять свои полномочия до избрания новых исполнительных органов Товарищества. </w:t>
      </w:r>
    </w:p>
    <w:p w:rsidR="00164E85" w:rsidRDefault="00164E85">
      <w:pPr>
        <w:tabs>
          <w:tab w:val="left" w:pos="1012"/>
        </w:tabs>
        <w:spacing w:after="0" w:line="240" w:lineRule="auto"/>
        <w:ind w:firstLine="565"/>
        <w:jc w:val="both"/>
        <w:rPr>
          <w:rFonts w:ascii="Times New Roman" w:eastAsia="Times New Roman" w:hAnsi="Times New Roman" w:cs="Times New Roman"/>
          <w:sz w:val="23"/>
          <w:szCs w:val="23"/>
        </w:rPr>
      </w:pPr>
    </w:p>
    <w:p w:rsidR="00164E85" w:rsidRDefault="003D2ED4">
      <w:pPr>
        <w:tabs>
          <w:tab w:val="left" w:pos="1012"/>
        </w:tabs>
        <w:spacing w:after="0" w:line="240" w:lineRule="auto"/>
        <w:ind w:left="565"/>
        <w:jc w:val="both"/>
        <w:rPr>
          <w:rFonts w:ascii="Times New Roman" w:eastAsia="Times New Roman" w:hAnsi="Times New Roman" w:cs="Times New Roman"/>
          <w:b/>
          <w:sz w:val="23"/>
          <w:szCs w:val="23"/>
        </w:rPr>
      </w:pPr>
      <w:r>
        <w:rPr>
          <w:rFonts w:ascii="Times New Roman" w:eastAsia="Times New Roman" w:hAnsi="Times New Roman" w:cs="Times New Roman"/>
          <w:sz w:val="23"/>
          <w:szCs w:val="23"/>
        </w:rPr>
        <w:t xml:space="preserve"> </w:t>
      </w:r>
      <w:r>
        <w:rPr>
          <w:rFonts w:ascii="Times New Roman" w:eastAsia="Times New Roman" w:hAnsi="Times New Roman" w:cs="Times New Roman"/>
          <w:b/>
          <w:sz w:val="23"/>
          <w:szCs w:val="23"/>
        </w:rPr>
        <w:t>3.2.          Общее собрание членов Товарищества</w:t>
      </w:r>
    </w:p>
    <w:p w:rsidR="00164E85" w:rsidRDefault="00164E85">
      <w:pPr>
        <w:spacing w:after="0" w:line="240" w:lineRule="auto"/>
        <w:ind w:firstLine="565"/>
        <w:jc w:val="both"/>
        <w:rPr>
          <w:rFonts w:ascii="Times New Roman" w:eastAsia="Times New Roman" w:hAnsi="Times New Roman" w:cs="Times New Roman"/>
          <w:sz w:val="23"/>
          <w:szCs w:val="23"/>
        </w:rPr>
      </w:pPr>
    </w:p>
    <w:p w:rsidR="00164E85" w:rsidRDefault="003D2ED4">
      <w:pPr>
        <w:spacing w:after="0" w:line="240" w:lineRule="auto"/>
        <w:ind w:firstLine="565"/>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3.2.1. К исключительной компетенции общего собрания членов Товарищества относятся:</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 изменение устава Товарищества;</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 избрание органов Товарищества (председателя Товарищества, членов правления Товарищества), ревизионной комиссии, досрочное прекращение их полномочий;</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3) определение условий, на которых осуществляется оплата труда председателя Товарищества, членов правления Товарищества, членов ревизионной комиссии, а также иных лиц, с которыми Товариществом заключены трудовые договоры;</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5.1)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безвозмездное пользование или об установлении сервитута в отношении такого имущества, а также определение условий использования такого имущества;</w:t>
      </w:r>
    </w:p>
    <w:p w:rsidR="00164E85" w:rsidRDefault="003D2ED4">
      <w:pPr>
        <w:spacing w:after="0" w:line="240" w:lineRule="auto"/>
        <w:ind w:firstLine="72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rPr>
        <w:t xml:space="preserve">6) </w:t>
      </w:r>
      <w:r>
        <w:rPr>
          <w:rFonts w:ascii="Times New Roman" w:eastAsia="Times New Roman" w:hAnsi="Times New Roman" w:cs="Times New Roman"/>
          <w:sz w:val="23"/>
          <w:szCs w:val="23"/>
          <w:highlight w:val="white"/>
        </w:rPr>
        <w:t>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w:t>
      </w:r>
      <w:proofErr w:type="gramStart"/>
      <w:r>
        <w:rPr>
          <w:rFonts w:ascii="Times New Roman" w:eastAsia="Times New Roman" w:hAnsi="Times New Roman" w:cs="Times New Roman"/>
          <w:sz w:val="23"/>
          <w:szCs w:val="23"/>
          <w:highlight w:val="white"/>
        </w:rPr>
        <w:t>о-</w:t>
      </w:r>
      <w:proofErr w:type="gramEnd"/>
      <w:r>
        <w:rPr>
          <w:rFonts w:ascii="Times New Roman" w:eastAsia="Times New Roman" w:hAnsi="Times New Roman" w:cs="Times New Roman"/>
          <w:sz w:val="23"/>
          <w:szCs w:val="23"/>
          <w:highlight w:val="white"/>
        </w:rPr>
        <w:t>, водо-, тепло- и электроснабжение,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7) </w:t>
      </w:r>
      <w:r>
        <w:rPr>
          <w:rFonts w:ascii="Times New Roman" w:eastAsia="Times New Roman" w:hAnsi="Times New Roman" w:cs="Times New Roman"/>
          <w:sz w:val="23"/>
          <w:szCs w:val="23"/>
          <w:highlight w:val="white"/>
        </w:rPr>
        <w:t xml:space="preserve">принятие решения об обращении с </w:t>
      </w:r>
      <w:proofErr w:type="gramStart"/>
      <w:r>
        <w:rPr>
          <w:rFonts w:ascii="Times New Roman" w:eastAsia="Times New Roman" w:hAnsi="Times New Roman" w:cs="Times New Roman"/>
          <w:sz w:val="23"/>
          <w:szCs w:val="23"/>
          <w:highlight w:val="white"/>
        </w:rPr>
        <w:t>заявлением</w:t>
      </w:r>
      <w:proofErr w:type="gramEnd"/>
      <w:r>
        <w:rPr>
          <w:rFonts w:ascii="Times New Roman" w:eastAsia="Times New Roman" w:hAnsi="Times New Roman" w:cs="Times New Roman"/>
          <w:sz w:val="23"/>
          <w:szCs w:val="23"/>
          <w:highlight w:val="white"/>
        </w:rPr>
        <w:t xml:space="preserve">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w:t>
      </w:r>
      <w:r>
        <w:rPr>
          <w:rFonts w:ascii="Times New Roman" w:eastAsia="Times New Roman" w:hAnsi="Times New Roman" w:cs="Times New Roman"/>
          <w:sz w:val="23"/>
          <w:szCs w:val="23"/>
        </w:rPr>
        <w:t>недвижимости;</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8) исключение граждан из числа членов товарищества, определение порядка рассмотрения заявлений граждан о приеме в члены товарищества;</w:t>
      </w:r>
    </w:p>
    <w:p w:rsidR="00164E85" w:rsidRDefault="003D2ED4">
      <w:pPr>
        <w:spacing w:after="0" w:line="240" w:lineRule="auto"/>
        <w:ind w:firstLine="720"/>
        <w:jc w:val="both"/>
        <w:rPr>
          <w:rFonts w:ascii="Times New Roman" w:eastAsia="Times New Roman" w:hAnsi="Times New Roman" w:cs="Times New Roman"/>
          <w:color w:val="FF0000"/>
          <w:sz w:val="23"/>
          <w:szCs w:val="23"/>
        </w:rPr>
      </w:pPr>
      <w:r>
        <w:rPr>
          <w:rFonts w:ascii="Times New Roman" w:eastAsia="Times New Roman" w:hAnsi="Times New Roman" w:cs="Times New Roman"/>
          <w:sz w:val="23"/>
          <w:szCs w:val="23"/>
        </w:rPr>
        <w:t xml:space="preserve">9) принятие решения об открытии или о закрытии банковских счетов Товарищества (а именно выбор кредитной организации); </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10) </w:t>
      </w:r>
      <w:r>
        <w:rPr>
          <w:rFonts w:ascii="Times New Roman" w:eastAsia="Times New Roman" w:hAnsi="Times New Roman" w:cs="Times New Roman"/>
          <w:sz w:val="23"/>
          <w:szCs w:val="23"/>
          <w:highlight w:val="white"/>
        </w:rPr>
        <w:t>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11) </w:t>
      </w:r>
      <w:r>
        <w:rPr>
          <w:rFonts w:ascii="Times New Roman" w:eastAsia="Times New Roman" w:hAnsi="Times New Roman" w:cs="Times New Roman"/>
          <w:sz w:val="23"/>
          <w:szCs w:val="23"/>
          <w:highlight w:val="white"/>
        </w:rPr>
        <w:t>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w:t>
      </w:r>
      <w:hyperlink r:id="rId9">
        <w:r>
          <w:rPr>
            <w:rFonts w:ascii="Times New Roman" w:eastAsia="Times New Roman" w:hAnsi="Times New Roman" w:cs="Times New Roman"/>
            <w:color w:val="000000"/>
            <w:sz w:val="23"/>
            <w:szCs w:val="23"/>
          </w:rPr>
          <w:t>Земельным кодексом</w:t>
        </w:r>
      </w:hyperlink>
      <w:r>
        <w:rPr>
          <w:rFonts w:ascii="Times New Roman" w:eastAsia="Times New Roman" w:hAnsi="Times New Roman" w:cs="Times New Roman"/>
          <w:sz w:val="23"/>
          <w:szCs w:val="23"/>
          <w:highlight w:val="white"/>
        </w:rPr>
        <w:t> Российской Федерации;</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12) утверждение отчетов ревизионной комиссии;</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13) утверждение положения об оплате труда работников и членов органов Товарищества, членов ревизионной комиссии, заключивших трудовые договоры с Товариществом;</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14) принятие решений о создании ассоциаций (союзов) товариществ, вступлении в них или выходе из них;</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15) заключение договора с аудиторской организацией или индивидуальным аудитором Товарищества;</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16)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Товарищества;</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17) рассмотрение жалоб членов Товарищества на решения и действия (бездействие) членов правления, председателя, членов ревизионной комиссии  Товарищества;</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18) утверждение приходно-расходной сметы Товарищества и принятие решения о ее исполнении;</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19) утверждение отчетов правления Товарищества, отчетов председателя Товарищества;</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20) определение порядка рассмотрения органами Товарищества заявлений (обращений, жалоб) членов Товарищества;</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21) принятие решения об избрании председательствующего на общем собрании членов Товарищества;</w:t>
      </w:r>
    </w:p>
    <w:p w:rsidR="00164E85" w:rsidRDefault="003D2ED4">
      <w:pPr>
        <w:spacing w:after="0" w:line="240" w:lineRule="auto"/>
        <w:ind w:firstLine="7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22) определение размера и срока внесения взносов, порядка расходования целевых взносов, а также размера и срока внесения платы для граждан (правообладателей, собственников земельных участков, расположенных в границах территории Товарищества) не являющихся членами Товарищества. </w:t>
      </w:r>
    </w:p>
    <w:p w:rsidR="00164E85" w:rsidRDefault="003D2ED4">
      <w:pPr>
        <w:spacing w:after="0" w:line="240" w:lineRule="auto"/>
        <w:ind w:firstLine="7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23) утверждение финансово-экономического обоснования размера взносов, финансово-экономического обоснования размера платы для граждан (правообладателей, собственников земельных участков, расположенных в границах территории Товарищества) не являющихся членами Товарищества. </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24)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25) утверждение положения об электроснабжении Товарищества. </w:t>
      </w:r>
      <w:proofErr w:type="gramStart"/>
      <w:r>
        <w:rPr>
          <w:rFonts w:ascii="Times New Roman" w:eastAsia="Times New Roman" w:hAnsi="Times New Roman" w:cs="Times New Roman"/>
          <w:sz w:val="23"/>
          <w:szCs w:val="23"/>
        </w:rPr>
        <w:t xml:space="preserve">Принятие решений об электроснабжении и учете электрической энергии, об установлении величины максимальной мощности между энергопринимающими устройствами, принадлежащими членам Товарищества и Владельцам земельных участков без участия в Товариществе, не превышающей суммарно величины максимальной мощности, указанной в ранее выданных Товариществу технических условиях (в документах, подтверждающих наличие надлежащего технологического присоединения) – с учетом энергопринимающих устройств, являющихся имуществом общего пользования Товарищества. </w:t>
      </w:r>
      <w:proofErr w:type="gramEnd"/>
    </w:p>
    <w:p w:rsidR="00164E85" w:rsidRDefault="003D2ED4">
      <w:pPr>
        <w:spacing w:after="0" w:line="240" w:lineRule="auto"/>
        <w:ind w:firstLine="720"/>
        <w:jc w:val="both"/>
        <w:rPr>
          <w:rFonts w:ascii="Times New Roman" w:eastAsia="Times New Roman" w:hAnsi="Times New Roman" w:cs="Times New Roman"/>
          <w:sz w:val="23"/>
          <w:szCs w:val="23"/>
          <w:highlight w:val="white"/>
        </w:rPr>
      </w:pPr>
      <w:proofErr w:type="gramStart"/>
      <w:r>
        <w:rPr>
          <w:rFonts w:ascii="Times New Roman" w:eastAsia="Times New Roman" w:hAnsi="Times New Roman" w:cs="Times New Roman"/>
          <w:sz w:val="23"/>
          <w:szCs w:val="23"/>
        </w:rPr>
        <w:t xml:space="preserve">26) </w:t>
      </w:r>
      <w:r>
        <w:rPr>
          <w:rFonts w:ascii="Times New Roman" w:eastAsia="Times New Roman" w:hAnsi="Times New Roman" w:cs="Times New Roman"/>
          <w:sz w:val="23"/>
          <w:szCs w:val="23"/>
          <w:highlight w:val="white"/>
        </w:rPr>
        <w:t>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владельцев земельных участков без участия в Товариществе, при заключении договора подряда на выполнение таких работ и в иных предусмотренных Федеральным законом от 24 июля 2007 года N 221-ФЗ "О кадастровой</w:t>
      </w:r>
      <w:proofErr w:type="gramEnd"/>
      <w:r>
        <w:rPr>
          <w:rFonts w:ascii="Times New Roman" w:eastAsia="Times New Roman" w:hAnsi="Times New Roman" w:cs="Times New Roman"/>
          <w:sz w:val="23"/>
          <w:szCs w:val="23"/>
          <w:highlight w:val="white"/>
        </w:rPr>
        <w:t xml:space="preserve"> деятельности" случаях в целях организации выполнения таких работ в качестве их заказчика, в том числе представлять их интересы в составе согласительной комиссии, созданной в соответствии со </w:t>
      </w:r>
      <w:hyperlink r:id="rId10" w:anchor="block_4210">
        <w:r>
          <w:rPr>
            <w:rFonts w:ascii="Times New Roman" w:eastAsia="Times New Roman" w:hAnsi="Times New Roman" w:cs="Times New Roman"/>
            <w:color w:val="000000"/>
            <w:sz w:val="23"/>
            <w:szCs w:val="23"/>
          </w:rPr>
          <w:t>статьей 42.10</w:t>
        </w:r>
      </w:hyperlink>
      <w:r>
        <w:rPr>
          <w:rFonts w:ascii="Times New Roman" w:eastAsia="Times New Roman" w:hAnsi="Times New Roman" w:cs="Times New Roman"/>
          <w:sz w:val="23"/>
          <w:szCs w:val="23"/>
          <w:highlight w:val="white"/>
        </w:rPr>
        <w:t> Федерального закона от 24 июля 2007 года N 221-ФЗ "О кадастровой деятельности";</w:t>
      </w:r>
    </w:p>
    <w:p w:rsidR="00164E85" w:rsidRDefault="00164E85">
      <w:pPr>
        <w:spacing w:after="0" w:line="240" w:lineRule="auto"/>
        <w:ind w:firstLine="720"/>
        <w:jc w:val="both"/>
        <w:rPr>
          <w:rFonts w:ascii="Times New Roman" w:eastAsia="Times New Roman" w:hAnsi="Times New Roman" w:cs="Times New Roman"/>
          <w:sz w:val="23"/>
          <w:szCs w:val="23"/>
          <w:highlight w:val="white"/>
        </w:rPr>
      </w:pPr>
    </w:p>
    <w:p w:rsidR="00164E85" w:rsidRDefault="003D2ED4">
      <w:pPr>
        <w:spacing w:after="0" w:line="240" w:lineRule="auto"/>
        <w:ind w:firstLine="72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rPr>
        <w:t xml:space="preserve">27) </w:t>
      </w:r>
      <w:r>
        <w:rPr>
          <w:rFonts w:ascii="Times New Roman" w:eastAsia="Times New Roman" w:hAnsi="Times New Roman" w:cs="Times New Roman"/>
          <w:sz w:val="23"/>
          <w:szCs w:val="23"/>
          <w:highlight w:val="white"/>
        </w:rPr>
        <w:t> принятие решения о возможности применения электронных или иных технических сре</w:t>
      </w:r>
      <w:proofErr w:type="gramStart"/>
      <w:r>
        <w:rPr>
          <w:rFonts w:ascii="Times New Roman" w:eastAsia="Times New Roman" w:hAnsi="Times New Roman" w:cs="Times New Roman"/>
          <w:sz w:val="23"/>
          <w:szCs w:val="23"/>
          <w:highlight w:val="white"/>
        </w:rPr>
        <w:t>дств пр</w:t>
      </w:r>
      <w:proofErr w:type="gramEnd"/>
      <w:r>
        <w:rPr>
          <w:rFonts w:ascii="Times New Roman" w:eastAsia="Times New Roman" w:hAnsi="Times New Roman" w:cs="Times New Roman"/>
          <w:sz w:val="23"/>
          <w:szCs w:val="23"/>
          <w:highlight w:val="white"/>
        </w:rPr>
        <w:t>и принятии решений общим собранием членов товарищества и включении в устав товарищества перечня вопросов, по которым возможно производить очно-заочное и заочное голосование, перечня вопросов по которых возможно проводить голосование с применением электронных или иных технических средств;</w:t>
      </w:r>
    </w:p>
    <w:p w:rsidR="00164E85" w:rsidRDefault="00164E85">
      <w:pPr>
        <w:spacing w:after="0" w:line="240" w:lineRule="auto"/>
        <w:ind w:firstLine="720"/>
        <w:jc w:val="both"/>
        <w:rPr>
          <w:rFonts w:ascii="Times New Roman" w:eastAsia="Times New Roman" w:hAnsi="Times New Roman" w:cs="Times New Roman"/>
          <w:sz w:val="23"/>
          <w:szCs w:val="23"/>
          <w:highlight w:val="white"/>
        </w:rPr>
      </w:pPr>
    </w:p>
    <w:p w:rsidR="00164E85" w:rsidRDefault="003D2ED4">
      <w:pPr>
        <w:spacing w:after="0" w:line="240" w:lineRule="auto"/>
        <w:ind w:firstLine="720"/>
        <w:jc w:val="both"/>
        <w:rPr>
          <w:rFonts w:ascii="Times New Roman" w:eastAsia="Times New Roman" w:hAnsi="Times New Roman" w:cs="Times New Roman"/>
          <w:color w:val="464C55"/>
          <w:sz w:val="23"/>
          <w:szCs w:val="23"/>
          <w:highlight w:val="white"/>
        </w:rPr>
      </w:pPr>
      <w:proofErr w:type="gramStart"/>
      <w:r>
        <w:rPr>
          <w:rFonts w:ascii="Times New Roman" w:eastAsia="Times New Roman" w:hAnsi="Times New Roman" w:cs="Times New Roman"/>
          <w:sz w:val="23"/>
          <w:szCs w:val="23"/>
        </w:rPr>
        <w:t xml:space="preserve">28) </w:t>
      </w:r>
      <w:r>
        <w:rPr>
          <w:rFonts w:ascii="Times New Roman" w:eastAsia="Times New Roman" w:hAnsi="Times New Roman" w:cs="Times New Roman"/>
          <w:sz w:val="23"/>
          <w:szCs w:val="23"/>
          <w:highlight w:val="white"/>
        </w:rPr>
        <w:t>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w:t>
      </w:r>
      <w:hyperlink r:id="rId11" w:anchor="block_2">
        <w:r>
          <w:rPr>
            <w:rFonts w:ascii="Times New Roman" w:eastAsia="Times New Roman" w:hAnsi="Times New Roman" w:cs="Times New Roman"/>
            <w:color w:val="000000"/>
            <w:sz w:val="23"/>
            <w:szCs w:val="23"/>
          </w:rPr>
          <w:t>земельного законодательства</w:t>
        </w:r>
      </w:hyperlink>
      <w:r>
        <w:rPr>
          <w:rFonts w:ascii="Times New Roman" w:eastAsia="Times New Roman" w:hAnsi="Times New Roman" w:cs="Times New Roman"/>
          <w:sz w:val="23"/>
          <w:szCs w:val="23"/>
          <w:highlight w:val="white"/>
        </w:rPr>
        <w:t>, ветеринарных норм и правил, санитарно-эпидемиологических правил и гигиенических нормативов</w:t>
      </w:r>
      <w:r>
        <w:rPr>
          <w:rFonts w:ascii="Times New Roman" w:eastAsia="Times New Roman" w:hAnsi="Times New Roman" w:cs="Times New Roman"/>
          <w:color w:val="464C55"/>
          <w:sz w:val="23"/>
          <w:szCs w:val="23"/>
          <w:highlight w:val="white"/>
        </w:rPr>
        <w:t>.</w:t>
      </w:r>
      <w:proofErr w:type="gramEnd"/>
    </w:p>
    <w:p w:rsidR="00164E85" w:rsidRDefault="00164E85">
      <w:pPr>
        <w:spacing w:after="0" w:line="240" w:lineRule="auto"/>
        <w:ind w:firstLine="720"/>
        <w:jc w:val="both"/>
        <w:rPr>
          <w:rFonts w:ascii="Times New Roman" w:eastAsia="Times New Roman" w:hAnsi="Times New Roman" w:cs="Times New Roman"/>
          <w:color w:val="464C55"/>
          <w:sz w:val="23"/>
          <w:szCs w:val="23"/>
          <w:highlight w:val="white"/>
        </w:rPr>
      </w:pPr>
    </w:p>
    <w:p w:rsidR="00164E85" w:rsidRDefault="003D2ED4">
      <w:pPr>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3.2.2. </w:t>
      </w:r>
      <w:r>
        <w:rPr>
          <w:rFonts w:ascii="Times New Roman" w:eastAsia="Times New Roman" w:hAnsi="Times New Roman" w:cs="Times New Roman"/>
          <w:sz w:val="23"/>
          <w:szCs w:val="23"/>
          <w:highlight w:val="white"/>
        </w:rPr>
        <w:t>Общее собрание членов товарищества вправе принимать решения и по иным вопросам деятельности Товарищества, не предусмотренным </w:t>
      </w:r>
      <w:r>
        <w:rPr>
          <w:rFonts w:ascii="Times New Roman" w:eastAsia="Times New Roman" w:hAnsi="Times New Roman" w:cs="Times New Roman"/>
          <w:sz w:val="23"/>
          <w:szCs w:val="23"/>
        </w:rPr>
        <w:t>п. 3.2.1. Устава.</w:t>
      </w:r>
    </w:p>
    <w:p w:rsidR="00164E85" w:rsidRDefault="003D2ED4">
      <w:pPr>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3.2.3. По вопросам, указанным в п. 1-28 статьи 3.2.1. настоящего Устава, а также по любым иным вопросам, решения могут приниматься </w:t>
      </w:r>
      <w:r>
        <w:rPr>
          <w:rFonts w:ascii="Times New Roman" w:eastAsia="Times New Roman" w:hAnsi="Times New Roman" w:cs="Times New Roman"/>
          <w:sz w:val="23"/>
          <w:szCs w:val="23"/>
          <w:highlight w:val="white"/>
        </w:rPr>
        <w:t xml:space="preserve">с применением электронных или иных технических средств, </w:t>
      </w:r>
      <w:r>
        <w:rPr>
          <w:rFonts w:ascii="Times New Roman" w:eastAsia="Times New Roman" w:hAnsi="Times New Roman" w:cs="Times New Roman"/>
          <w:sz w:val="23"/>
          <w:szCs w:val="23"/>
        </w:rPr>
        <w:t>а также с использованием единого портала государственных и муниципальных услуг.</w:t>
      </w:r>
    </w:p>
    <w:p w:rsidR="00164E85" w:rsidRDefault="003D2ED4">
      <w:pPr>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3.2.4. По вопросам, указанным в п. 1-28 статьи 3.2.1. настоящего Устава, а также по любым иным вопросам, решения могут приниматься путем очного, очно-заочного или заочного голосования, в том числе </w:t>
      </w:r>
      <w:r>
        <w:rPr>
          <w:rFonts w:ascii="Times New Roman" w:eastAsia="Times New Roman" w:hAnsi="Times New Roman" w:cs="Times New Roman"/>
          <w:sz w:val="23"/>
          <w:szCs w:val="23"/>
          <w:highlight w:val="white"/>
        </w:rPr>
        <w:t>с применением электронных или иных технических средств</w:t>
      </w:r>
      <w:r>
        <w:rPr>
          <w:rFonts w:ascii="Times New Roman" w:eastAsia="Times New Roman" w:hAnsi="Times New Roman" w:cs="Times New Roman"/>
          <w:sz w:val="23"/>
          <w:szCs w:val="23"/>
        </w:rPr>
        <w:t xml:space="preserve">. Заочное </w:t>
      </w:r>
      <w:r>
        <w:rPr>
          <w:rFonts w:ascii="Times New Roman" w:eastAsia="Times New Roman" w:hAnsi="Times New Roman" w:cs="Times New Roman"/>
          <w:sz w:val="23"/>
          <w:szCs w:val="23"/>
        </w:rPr>
        <w:lastRenderedPageBreak/>
        <w:t>голосование может быть проведено с использованием единого портала государственных и муниципальных услуг.</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3.2.5. По вопросам, указанным в пунктах 1 - 6, 10, 18, 22-24, 26-28 статьи </w:t>
      </w:r>
      <w:r>
        <w:rPr>
          <w:rFonts w:ascii="Times New Roman" w:eastAsia="Times New Roman" w:hAnsi="Times New Roman" w:cs="Times New Roman"/>
          <w:color w:val="000000"/>
          <w:sz w:val="23"/>
          <w:szCs w:val="23"/>
        </w:rPr>
        <w:t>3.2.1.</w:t>
      </w:r>
      <w:r>
        <w:rPr>
          <w:rFonts w:ascii="Times New Roman" w:eastAsia="Times New Roman" w:hAnsi="Times New Roman" w:cs="Times New Roman"/>
          <w:sz w:val="23"/>
          <w:szCs w:val="23"/>
        </w:rPr>
        <w:t xml:space="preserve"> настоящего Устава,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164E85" w:rsidRDefault="00164E85">
      <w:pPr>
        <w:spacing w:after="0" w:line="240" w:lineRule="auto"/>
        <w:ind w:firstLine="720"/>
        <w:jc w:val="both"/>
        <w:rPr>
          <w:rFonts w:ascii="Times New Roman" w:eastAsia="Times New Roman" w:hAnsi="Times New Roman" w:cs="Times New Roman"/>
          <w:sz w:val="23"/>
          <w:szCs w:val="23"/>
        </w:rPr>
      </w:pPr>
    </w:p>
    <w:p w:rsidR="00164E85" w:rsidRDefault="003D2ED4">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3.2.6. По вопросам, указанным в пунктах 4 - 6, 22,</w:t>
      </w:r>
      <w:r w:rsidR="00FA1426">
        <w:rPr>
          <w:rFonts w:ascii="Times New Roman" w:eastAsia="Times New Roman" w:hAnsi="Times New Roman" w:cs="Times New Roman"/>
          <w:color w:val="000000"/>
          <w:sz w:val="23"/>
          <w:szCs w:val="23"/>
        </w:rPr>
        <w:t xml:space="preserve"> 23,</w:t>
      </w:r>
      <w:r>
        <w:rPr>
          <w:rFonts w:ascii="Times New Roman" w:eastAsia="Times New Roman" w:hAnsi="Times New Roman" w:cs="Times New Roman"/>
          <w:color w:val="000000"/>
          <w:sz w:val="23"/>
          <w:szCs w:val="23"/>
        </w:rPr>
        <w:t xml:space="preserve"> 24 и 28 статьи 3.2.1. настоящего Устава, решения общего собрания членов Товарищества принимаются с учетом результатов голосования граждан (правообладателей, собственников земельных участков, расположенных в границах территории Товарищества) не являющихся членами Товарищества, в порядке, установленном Федеральным Законом № 217-ФЗ.</w:t>
      </w:r>
    </w:p>
    <w:p w:rsidR="00164E85" w:rsidRDefault="00164E8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3.2.7. По иным вопросам, указанным в статье 3.2.1. настоящего Устава,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164E85" w:rsidRDefault="00164E85">
      <w:pPr>
        <w:spacing w:after="0" w:line="240" w:lineRule="auto"/>
        <w:ind w:firstLine="720"/>
        <w:jc w:val="both"/>
        <w:rPr>
          <w:rFonts w:ascii="Times New Roman" w:eastAsia="Times New Roman" w:hAnsi="Times New Roman" w:cs="Times New Roman"/>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3.2.8. Общее собрание членов Товарищества может быть очередным или внеочередным.</w:t>
      </w:r>
    </w:p>
    <w:p w:rsidR="00164E85" w:rsidRDefault="00164E85">
      <w:pPr>
        <w:spacing w:after="0" w:line="240" w:lineRule="auto"/>
        <w:ind w:firstLine="720"/>
        <w:jc w:val="both"/>
        <w:rPr>
          <w:rFonts w:ascii="Times New Roman" w:eastAsia="Times New Roman" w:hAnsi="Times New Roman" w:cs="Times New Roman"/>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3.2.9. Очередное общее собрание членов Товарищества созывается правлением Товарищества по мере необходимости, но не реже чем один раз в год.</w:t>
      </w:r>
    </w:p>
    <w:p w:rsidR="00164E85" w:rsidRDefault="00164E85">
      <w:pPr>
        <w:spacing w:after="0" w:line="240" w:lineRule="auto"/>
        <w:ind w:firstLine="720"/>
        <w:jc w:val="both"/>
        <w:rPr>
          <w:rFonts w:ascii="Times New Roman" w:eastAsia="Times New Roman" w:hAnsi="Times New Roman" w:cs="Times New Roman"/>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3.2.10. Внеочередное общее собрание членов Товарищества должно проводиться по требованию:</w:t>
      </w:r>
    </w:p>
    <w:p w:rsidR="00164E85" w:rsidRDefault="003D2ED4">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1) Правления Товарищества;</w:t>
      </w:r>
    </w:p>
    <w:p w:rsidR="00164E85" w:rsidRDefault="003D2ED4">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2) ревизионной комиссии Товарищества;</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 членов Товарищества в количестве более чем одна пятая членов Товарищества.</w:t>
      </w:r>
    </w:p>
    <w:p w:rsidR="00164E85" w:rsidRDefault="00164E85">
      <w:pPr>
        <w:spacing w:after="0" w:line="240" w:lineRule="auto"/>
        <w:jc w:val="both"/>
        <w:rPr>
          <w:rFonts w:ascii="Times New Roman" w:eastAsia="Times New Roman" w:hAnsi="Times New Roman" w:cs="Times New Roman"/>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3.2.11.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Товарищества.</w:t>
      </w:r>
    </w:p>
    <w:p w:rsidR="00164E85" w:rsidRDefault="00164E85">
      <w:pPr>
        <w:spacing w:after="0" w:line="240" w:lineRule="auto"/>
        <w:ind w:firstLine="720"/>
        <w:jc w:val="both"/>
        <w:rPr>
          <w:rFonts w:ascii="Times New Roman" w:eastAsia="Times New Roman" w:hAnsi="Times New Roman" w:cs="Times New Roman"/>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3.2.12. В случаях, предусмотренных пунктами 2, 3 части статьи 3.2.10. настоящего Устава,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w:t>
      </w:r>
      <w:proofErr w:type="gramStart"/>
      <w:r w:rsidR="00FA1426">
        <w:rPr>
          <w:rFonts w:ascii="Times New Roman" w:eastAsia="Times New Roman" w:hAnsi="Times New Roman" w:cs="Times New Roman"/>
          <w:sz w:val="23"/>
          <w:szCs w:val="23"/>
        </w:rPr>
        <w:t>.</w:t>
      </w:r>
      <w:proofErr w:type="gramEnd"/>
      <w:r>
        <w:rPr>
          <w:rFonts w:ascii="Times New Roman" w:eastAsia="Times New Roman" w:hAnsi="Times New Roman" w:cs="Times New Roman"/>
          <w:sz w:val="23"/>
          <w:szCs w:val="23"/>
        </w:rPr>
        <w:t xml:space="preserve"> </w:t>
      </w:r>
      <w:proofErr w:type="gramStart"/>
      <w:r>
        <w:rPr>
          <w:rFonts w:ascii="Times New Roman" w:eastAsia="Times New Roman" w:hAnsi="Times New Roman" w:cs="Times New Roman"/>
          <w:sz w:val="23"/>
          <w:szCs w:val="23"/>
        </w:rPr>
        <w:t>и</w:t>
      </w:r>
      <w:proofErr w:type="gramEnd"/>
      <w:r>
        <w:rPr>
          <w:rFonts w:ascii="Times New Roman" w:eastAsia="Times New Roman" w:hAnsi="Times New Roman" w:cs="Times New Roman"/>
          <w:sz w:val="23"/>
          <w:szCs w:val="23"/>
        </w:rPr>
        <w:t>ли в правление Товарищества по месту нахождения Товарищества.</w:t>
      </w:r>
    </w:p>
    <w:p w:rsidR="00164E85" w:rsidRDefault="00164E85">
      <w:pPr>
        <w:spacing w:after="0" w:line="240" w:lineRule="auto"/>
        <w:ind w:firstLine="720"/>
        <w:jc w:val="both"/>
        <w:rPr>
          <w:rFonts w:ascii="Times New Roman" w:eastAsia="Times New Roman" w:hAnsi="Times New Roman" w:cs="Times New Roman"/>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3.2.13.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164E85" w:rsidRDefault="00164E85">
      <w:pPr>
        <w:spacing w:after="0" w:line="240" w:lineRule="auto"/>
        <w:ind w:firstLine="720"/>
        <w:jc w:val="both"/>
        <w:rPr>
          <w:rFonts w:ascii="Times New Roman" w:eastAsia="Times New Roman" w:hAnsi="Times New Roman" w:cs="Times New Roman"/>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3.2.14. Правление Товарищества не позднее тридцати дней со дня получения требования, указанного в статье 3.2.9. настоящего Устава, обязано обеспечить проведение внеочередного общего собрания членов Товарищества. В случае нарушения правлением Товарищества срока и порядка проведения внеочередного общего собрания членов Товарищества, установленного настоящей статьи, ревизионная комиссия,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в порядке, установленном Федеральным Законом № 217-ФЗ. </w:t>
      </w:r>
    </w:p>
    <w:p w:rsidR="00164E85" w:rsidRDefault="00164E85">
      <w:pPr>
        <w:spacing w:after="0" w:line="240" w:lineRule="auto"/>
        <w:ind w:firstLine="720"/>
        <w:jc w:val="both"/>
        <w:rPr>
          <w:rFonts w:ascii="Times New Roman" w:eastAsia="Times New Roman" w:hAnsi="Times New Roman" w:cs="Times New Roman"/>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3.2.15. Уведомление о проведении общего собрания членов Товарищества не менее чем за две недели</w:t>
      </w:r>
      <w:r>
        <w:rPr>
          <w:rFonts w:ascii="Times New Roman" w:eastAsia="Times New Roman" w:hAnsi="Times New Roman" w:cs="Times New Roman"/>
          <w:b/>
          <w:i/>
          <w:sz w:val="23"/>
          <w:szCs w:val="23"/>
        </w:rPr>
        <w:t xml:space="preserve"> </w:t>
      </w:r>
      <w:r>
        <w:rPr>
          <w:rFonts w:ascii="Times New Roman" w:eastAsia="Times New Roman" w:hAnsi="Times New Roman" w:cs="Times New Roman"/>
          <w:sz w:val="23"/>
          <w:szCs w:val="23"/>
        </w:rPr>
        <w:t>до дня его проведения:</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 размещается на сайте Товарищества;</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 размещается на информационном щите, расположенном в границах территории Товарищества.</w:t>
      </w:r>
    </w:p>
    <w:p w:rsidR="00164E85" w:rsidRDefault="003D2ED4">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Для надлежащего уведомления достаточно использования одного из трех вышеперечисленных способов. </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highlight w:val="white"/>
        </w:rPr>
        <w:t>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w:t>
      </w:r>
    </w:p>
    <w:p w:rsidR="00164E85" w:rsidRDefault="00164E85">
      <w:pPr>
        <w:spacing w:after="0" w:line="240" w:lineRule="auto"/>
        <w:jc w:val="both"/>
        <w:rPr>
          <w:rFonts w:ascii="Times New Roman" w:eastAsia="Times New Roman" w:hAnsi="Times New Roman" w:cs="Times New Roman"/>
          <w:sz w:val="23"/>
          <w:szCs w:val="23"/>
        </w:rPr>
      </w:pP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3.2.16. </w:t>
      </w:r>
      <w:proofErr w:type="gramStart"/>
      <w:r>
        <w:rPr>
          <w:rFonts w:ascii="Times New Roman" w:eastAsia="Times New Roman" w:hAnsi="Times New Roman" w:cs="Times New Roman"/>
          <w:sz w:val="23"/>
          <w:szCs w:val="23"/>
        </w:rPr>
        <w:t>Правление Товарищества обязано обеспечить возможность ознакомления на сайте Товарищества с проектами документов и иными материалами, планируемыми к рассмотрению на общем собрании членов Товарищества, не менее чем за семь</w:t>
      </w:r>
      <w:r>
        <w:rPr>
          <w:rFonts w:ascii="Times New Roman" w:eastAsia="Times New Roman" w:hAnsi="Times New Roman" w:cs="Times New Roman"/>
          <w:b/>
          <w:i/>
          <w:sz w:val="23"/>
          <w:szCs w:val="23"/>
        </w:rPr>
        <w:t xml:space="preserve"> </w:t>
      </w:r>
      <w:r>
        <w:rPr>
          <w:rFonts w:ascii="Times New Roman" w:eastAsia="Times New Roman" w:hAnsi="Times New Roman" w:cs="Times New Roman"/>
          <w:sz w:val="23"/>
          <w:szCs w:val="23"/>
        </w:rPr>
        <w:t>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w:t>
      </w:r>
      <w:proofErr w:type="gramEnd"/>
      <w:r>
        <w:rPr>
          <w:rFonts w:ascii="Times New Roman" w:eastAsia="Times New Roman" w:hAnsi="Times New Roman" w:cs="Times New Roman"/>
          <w:sz w:val="23"/>
          <w:szCs w:val="23"/>
        </w:rPr>
        <w:t xml:space="preserve"> Размещение проектов документов на сайте Товарищества является надлежащим и достаточным способом информирования всех заинтересованных лиц.</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b/>
        <w:t xml:space="preserve">В случае нарушения срока информирования, предусмотренного настоящим пунктом устава – рассмотрение проектов документов и иных материалов на общем собрании членов Товарищества не допускается. </w:t>
      </w:r>
    </w:p>
    <w:p w:rsidR="00164E85" w:rsidRDefault="003D2ED4">
      <w:pPr>
        <w:spacing w:after="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sz w:val="23"/>
          <w:szCs w:val="23"/>
        </w:rPr>
        <w:t xml:space="preserve">   </w:t>
      </w:r>
    </w:p>
    <w:p w:rsidR="00164E85" w:rsidRDefault="003D2ED4">
      <w:pPr>
        <w:spacing w:after="0" w:line="240" w:lineRule="auto"/>
        <w:ind w:firstLine="567"/>
        <w:jc w:val="both"/>
        <w:rPr>
          <w:color w:val="2D2D2D"/>
          <w:sz w:val="23"/>
          <w:szCs w:val="23"/>
          <w:highlight w:val="white"/>
        </w:rPr>
      </w:pPr>
      <w:r>
        <w:rPr>
          <w:rFonts w:ascii="Times New Roman" w:eastAsia="Times New Roman" w:hAnsi="Times New Roman" w:cs="Times New Roman"/>
          <w:sz w:val="23"/>
          <w:szCs w:val="23"/>
        </w:rPr>
        <w:t>3.2.17.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 Председательствующим на общем собрании членов Товарищества является председатель Товарищества, если иное решение не принято собранием.</w:t>
      </w:r>
      <w:r>
        <w:rPr>
          <w:color w:val="2D2D2D"/>
          <w:sz w:val="23"/>
          <w:szCs w:val="23"/>
          <w:highlight w:val="white"/>
        </w:rPr>
        <w:t xml:space="preserve"> </w:t>
      </w:r>
    </w:p>
    <w:p w:rsidR="00164E85" w:rsidRDefault="003D2ED4">
      <w:pPr>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Члены Товарищества, а также Владельцы земельных участков без участия в Товариществе, вправе участвовать в голосовании лично или через своего представителя, полномочия которого должны быть оформлены соответствующей доверенностью.</w:t>
      </w:r>
    </w:p>
    <w:p w:rsidR="00164E85" w:rsidRDefault="003D2ED4">
      <w:pPr>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roofErr w:type="gramStart"/>
      <w:r>
        <w:rPr>
          <w:rFonts w:ascii="Times New Roman" w:eastAsia="Times New Roman" w:hAnsi="Times New Roman" w:cs="Times New Roman"/>
          <w:sz w:val="23"/>
          <w:szCs w:val="23"/>
          <w:highlight w:val="white"/>
        </w:rPr>
        <w:t>Доверенности для участия в голосовании, выдаваемые гражданами, могут быть удостоверены Председателем товарищества,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организации социального обслуживания, в которой находится доверитель, а также стационарного лечебного учреждения, в котором доверитель находится</w:t>
      </w:r>
      <w:proofErr w:type="gramEnd"/>
      <w:r>
        <w:rPr>
          <w:rFonts w:ascii="Times New Roman" w:eastAsia="Times New Roman" w:hAnsi="Times New Roman" w:cs="Times New Roman"/>
          <w:sz w:val="23"/>
          <w:szCs w:val="23"/>
          <w:highlight w:val="white"/>
        </w:rPr>
        <w:t xml:space="preserve"> на излечении, командиром (начальником) соответствующих воинских части, соединения, учреждения, военной профессиональной образовательной организации, военной образовательной организации высшего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 Доверенности лиц, находящихся в местах лишения свободы, удостоверяются начальником соответствующего места лишения свободы. </w:t>
      </w:r>
    </w:p>
    <w:p w:rsidR="00164E85" w:rsidRDefault="00164E85">
      <w:pPr>
        <w:spacing w:after="0" w:line="240" w:lineRule="auto"/>
        <w:ind w:firstLine="567"/>
        <w:jc w:val="both"/>
        <w:rPr>
          <w:rFonts w:ascii="Times New Roman" w:eastAsia="Times New Roman" w:hAnsi="Times New Roman" w:cs="Times New Roman"/>
          <w:sz w:val="23"/>
          <w:szCs w:val="23"/>
        </w:rPr>
      </w:pPr>
    </w:p>
    <w:p w:rsidR="00164E85" w:rsidRDefault="003D2ED4">
      <w:pPr>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3.2.18. По вопросам, указанным в подпунктах 1,2,4-7,11,18,22-24 и 26 пункта 3.2.1 Устава, проведение заочного голосования не допускается, за исключением случаев, указанных в пункте 22 статьи 17 Закона №217-ФЗ, а именно при </w:t>
      </w:r>
      <w:r w:rsidR="00A836B8">
        <w:rPr>
          <w:rFonts w:ascii="Times New Roman" w:eastAsia="Times New Roman" w:hAnsi="Times New Roman" w:cs="Times New Roman"/>
          <w:sz w:val="23"/>
          <w:szCs w:val="23"/>
        </w:rPr>
        <w:t>в</w:t>
      </w:r>
      <w:r>
        <w:rPr>
          <w:rFonts w:ascii="Times New Roman" w:eastAsia="Times New Roman" w:hAnsi="Times New Roman" w:cs="Times New Roman"/>
          <w:sz w:val="23"/>
          <w:szCs w:val="23"/>
        </w:rPr>
        <w:t>ведении режима повышенной готовности или чрезвычайной ситуации на всей территории Российской Федерации либо на её части.</w:t>
      </w:r>
    </w:p>
    <w:p w:rsidR="00164E85" w:rsidRDefault="00164E85">
      <w:pPr>
        <w:spacing w:after="0" w:line="240" w:lineRule="auto"/>
        <w:ind w:firstLine="567"/>
        <w:jc w:val="both"/>
        <w:rPr>
          <w:rFonts w:ascii="Times New Roman" w:eastAsia="Times New Roman" w:hAnsi="Times New Roman" w:cs="Times New Roman"/>
          <w:b/>
          <w:i/>
          <w:sz w:val="23"/>
          <w:szCs w:val="23"/>
        </w:rPr>
      </w:pPr>
    </w:p>
    <w:p w:rsidR="00164E85" w:rsidRDefault="003D2ED4">
      <w:pPr>
        <w:spacing w:after="0" w:line="240" w:lineRule="auto"/>
        <w:jc w:val="both"/>
        <w:rPr>
          <w:b/>
          <w:sz w:val="23"/>
          <w:szCs w:val="23"/>
          <w:highlight w:val="white"/>
        </w:rPr>
      </w:pPr>
      <w:r>
        <w:rPr>
          <w:rFonts w:ascii="Times New Roman" w:eastAsia="Times New Roman" w:hAnsi="Times New Roman" w:cs="Times New Roman"/>
          <w:sz w:val="23"/>
          <w:szCs w:val="23"/>
        </w:rPr>
        <w:t xml:space="preserve">         </w:t>
      </w:r>
      <w:r>
        <w:rPr>
          <w:b/>
          <w:sz w:val="23"/>
          <w:szCs w:val="23"/>
        </w:rPr>
        <w:t xml:space="preserve">    </w:t>
      </w:r>
      <w:r>
        <w:rPr>
          <w:rFonts w:ascii="Times New Roman" w:eastAsia="Times New Roman" w:hAnsi="Times New Roman" w:cs="Times New Roman"/>
          <w:b/>
          <w:sz w:val="23"/>
          <w:szCs w:val="23"/>
        </w:rPr>
        <w:t xml:space="preserve">3.2.19. </w:t>
      </w:r>
      <w:r>
        <w:rPr>
          <w:rFonts w:ascii="Times New Roman" w:eastAsia="Times New Roman" w:hAnsi="Times New Roman" w:cs="Times New Roman"/>
          <w:b/>
          <w:sz w:val="24"/>
          <w:szCs w:val="24"/>
        </w:rPr>
        <w:t xml:space="preserve">Устанавливаются следующие порядок и условия проведения заочного и заочной части очно-заочного голосования, в том числе </w:t>
      </w:r>
      <w:r>
        <w:rPr>
          <w:rFonts w:ascii="Times New Roman" w:eastAsia="Times New Roman" w:hAnsi="Times New Roman" w:cs="Times New Roman"/>
          <w:b/>
          <w:sz w:val="24"/>
          <w:szCs w:val="24"/>
          <w:highlight w:val="white"/>
        </w:rPr>
        <w:t>с применением электронных или иных технических средств</w:t>
      </w:r>
      <w:r>
        <w:rPr>
          <w:rFonts w:ascii="Times New Roman" w:eastAsia="Times New Roman" w:hAnsi="Times New Roman" w:cs="Times New Roman"/>
          <w:b/>
          <w:sz w:val="24"/>
          <w:szCs w:val="24"/>
        </w:rPr>
        <w:t>:</w:t>
      </w:r>
    </w:p>
    <w:p w:rsidR="00164E85" w:rsidRDefault="00164E85">
      <w:pPr>
        <w:spacing w:after="0" w:line="240" w:lineRule="auto"/>
        <w:ind w:firstLine="426"/>
        <w:jc w:val="both"/>
        <w:rPr>
          <w:rFonts w:ascii="Times New Roman" w:eastAsia="Times New Roman" w:hAnsi="Times New Roman" w:cs="Times New Roman"/>
          <w:sz w:val="23"/>
          <w:szCs w:val="23"/>
        </w:rPr>
      </w:pP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Устанавливаемый Правлением срок проведения заочного голосования не может быть меньше, чем 7 и больше, чем 30 календарных дней</w:t>
      </w:r>
      <w:r>
        <w:rPr>
          <w:rFonts w:ascii="Times New Roman" w:eastAsia="Times New Roman" w:hAnsi="Times New Roman" w:cs="Times New Roman"/>
          <w:i/>
          <w:sz w:val="23"/>
          <w:szCs w:val="23"/>
        </w:rPr>
        <w:t>.</w:t>
      </w: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highlight w:val="white"/>
        </w:rPr>
        <w:t xml:space="preserve">Продолжительность заочного голосования по вопросам повестки общего собрания членов товарищества </w:t>
      </w:r>
      <w:r>
        <w:rPr>
          <w:rFonts w:ascii="Times New Roman" w:eastAsia="Times New Roman" w:hAnsi="Times New Roman" w:cs="Times New Roman"/>
          <w:i/>
          <w:sz w:val="23"/>
          <w:szCs w:val="23"/>
          <w:highlight w:val="white"/>
          <w:u w:val="single"/>
        </w:rPr>
        <w:t>с применением электронных или иных технических средств</w:t>
      </w:r>
      <w:r>
        <w:rPr>
          <w:rFonts w:ascii="Times New Roman" w:eastAsia="Times New Roman" w:hAnsi="Times New Roman" w:cs="Times New Roman"/>
          <w:sz w:val="23"/>
          <w:szCs w:val="23"/>
          <w:highlight w:val="white"/>
          <w:u w:val="single"/>
        </w:rPr>
        <w:t xml:space="preserve"> </w:t>
      </w:r>
      <w:r>
        <w:rPr>
          <w:rFonts w:ascii="Times New Roman" w:eastAsia="Times New Roman" w:hAnsi="Times New Roman" w:cs="Times New Roman"/>
          <w:sz w:val="23"/>
          <w:szCs w:val="23"/>
          <w:highlight w:val="white"/>
        </w:rPr>
        <w:t>должна составлять не менее семи и не более тридцати дней (без перерывов) с даты и времени начала проведения такого голосования.</w:t>
      </w: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Под сроком проведения заочного голосования, заочной части очно-заочного голосования понимается период времени, начинающийся датой начала процедуры заочного голосования и заканчивающийся датой окончания процедуры заочного голосования. Датой начала процедуры заочного голосования является дата начала приема бюллетеней для заочного голосования от членов Товарищества, а датой окончания процедуры заочного голосования является дата окончания приема Бюллетеней для заочного голосования от членов Товарищества.</w:t>
      </w: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В уведомлении о проведении заочного голосования должно быть обязательно указано: </w:t>
      </w: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а) форма общего собрания – заочное голосование/заочная часть очно-заочного голосования (опросным путем); </w:t>
      </w: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б) вид собрания – очередное (годовое) или внеочередное общее собрание; </w:t>
      </w: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в) перечень вопросов, поставленных на голосование (повестка дня); </w:t>
      </w: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г) дата </w:t>
      </w:r>
      <w:proofErr w:type="gramStart"/>
      <w:r>
        <w:rPr>
          <w:rFonts w:ascii="Times New Roman" w:eastAsia="Times New Roman" w:hAnsi="Times New Roman" w:cs="Times New Roman"/>
          <w:sz w:val="23"/>
          <w:szCs w:val="23"/>
        </w:rPr>
        <w:t>начала приема бюллетеней членов Товарищества</w:t>
      </w:r>
      <w:proofErr w:type="gramEnd"/>
      <w:r>
        <w:rPr>
          <w:rFonts w:ascii="Times New Roman" w:eastAsia="Times New Roman" w:hAnsi="Times New Roman" w:cs="Times New Roman"/>
          <w:sz w:val="23"/>
          <w:szCs w:val="23"/>
        </w:rPr>
        <w:t xml:space="preserve"> по вопросам, поставленным на голосование (дата начала процедуры заочного голосования);</w:t>
      </w: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 дата </w:t>
      </w:r>
      <w:proofErr w:type="gramStart"/>
      <w:r>
        <w:rPr>
          <w:rFonts w:ascii="Times New Roman" w:eastAsia="Times New Roman" w:hAnsi="Times New Roman" w:cs="Times New Roman"/>
          <w:sz w:val="23"/>
          <w:szCs w:val="23"/>
        </w:rPr>
        <w:t>окончания приема бюллетеней членов Товарищества</w:t>
      </w:r>
      <w:proofErr w:type="gramEnd"/>
      <w:r>
        <w:rPr>
          <w:rFonts w:ascii="Times New Roman" w:eastAsia="Times New Roman" w:hAnsi="Times New Roman" w:cs="Times New Roman"/>
          <w:sz w:val="23"/>
          <w:szCs w:val="23"/>
        </w:rPr>
        <w:t xml:space="preserve"> по вопросам, поставленным на голосование (дата окончания процедуры заочного голосования). </w:t>
      </w:r>
    </w:p>
    <w:p w:rsidR="00164E85" w:rsidRDefault="00164E85">
      <w:pPr>
        <w:spacing w:after="0" w:line="240" w:lineRule="auto"/>
        <w:jc w:val="both"/>
        <w:rPr>
          <w:rFonts w:ascii="Times New Roman" w:eastAsia="Times New Roman" w:hAnsi="Times New Roman" w:cs="Times New Roman"/>
          <w:b/>
          <w:i/>
          <w:sz w:val="23"/>
          <w:szCs w:val="23"/>
        </w:rPr>
      </w:pP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Бюллетени готовятся Правлением для каждого заочного голосования и предоставляются членам Товарищества одним или несколькими из следующих способов (для надлежащего уведомления достаточно соблюдения хотя бы одного из нижеперечисленных способов): </w:t>
      </w: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а) путем вручения бюллетеня под роспись члену Товарищества или его представителю. </w:t>
      </w: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В этом случае член Товарищества (его представитель) самостоятельно обращается в Правления для получения бюллетеня на руки; </w:t>
      </w: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б) путем размещения электронной версии бюллетеня на сайте Товарищества;  </w:t>
      </w: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в) путем направления бюллетеня члену Товарищества на адрес его электронной почты, указанный в реестре членов Товарищества. </w:t>
      </w:r>
    </w:p>
    <w:p w:rsidR="00164E85" w:rsidRDefault="00164E85">
      <w:pPr>
        <w:spacing w:after="0" w:line="240" w:lineRule="auto"/>
        <w:ind w:firstLine="426"/>
        <w:jc w:val="both"/>
        <w:rPr>
          <w:rFonts w:ascii="Times New Roman" w:eastAsia="Times New Roman" w:hAnsi="Times New Roman" w:cs="Times New Roman"/>
          <w:sz w:val="23"/>
          <w:szCs w:val="23"/>
        </w:rPr>
      </w:pP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В случаях б) и в) член Товарищества для заполнения Бюллетеня самостоятельно распечатывает его на бумажном носителе, заполняет и подписывает. Скан подписанного бюллетеня может быть отправлен на почту председателя Товарищества: predsedatel-snt-drugba@mail.ru </w:t>
      </w:r>
    </w:p>
    <w:p w:rsidR="00164E85" w:rsidRDefault="00164E85">
      <w:pPr>
        <w:spacing w:after="0" w:line="240" w:lineRule="auto"/>
        <w:ind w:firstLine="426"/>
        <w:jc w:val="both"/>
        <w:rPr>
          <w:rFonts w:ascii="Times New Roman" w:eastAsia="Times New Roman" w:hAnsi="Times New Roman" w:cs="Times New Roman"/>
          <w:sz w:val="23"/>
          <w:szCs w:val="23"/>
        </w:rPr>
      </w:pP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Возможность получения бюллетеней должна быть предоставлена членам, не позднее даты начала процедуры заочного голосования.</w:t>
      </w:r>
    </w:p>
    <w:p w:rsidR="00164E85" w:rsidRDefault="003D2ED4">
      <w:pPr>
        <w:spacing w:after="0" w:line="240" w:lineRule="auto"/>
        <w:ind w:firstLine="426"/>
        <w:jc w:val="both"/>
        <w:rPr>
          <w:rFonts w:ascii="Times New Roman" w:eastAsia="Times New Roman" w:hAnsi="Times New Roman" w:cs="Times New Roman"/>
          <w:sz w:val="23"/>
          <w:szCs w:val="23"/>
        </w:rPr>
      </w:pPr>
      <w:proofErr w:type="gramStart"/>
      <w:r>
        <w:rPr>
          <w:rFonts w:ascii="Times New Roman" w:eastAsia="Times New Roman" w:hAnsi="Times New Roman" w:cs="Times New Roman"/>
          <w:sz w:val="23"/>
          <w:szCs w:val="23"/>
        </w:rPr>
        <w:t>Принявшими участие в общем собрании, проводимом в форме заочного голосования, считаются члены Товарищества, заполненные бюллетени которых получены Правлением не позднее даты окончания процедуры заочного голосования.</w:t>
      </w:r>
      <w:proofErr w:type="gramEnd"/>
      <w:r>
        <w:rPr>
          <w:rFonts w:ascii="Times New Roman" w:eastAsia="Times New Roman" w:hAnsi="Times New Roman" w:cs="Times New Roman"/>
          <w:sz w:val="23"/>
          <w:szCs w:val="23"/>
        </w:rPr>
        <w:t xml:space="preserve"> Не считается принявшим участие в заочном голосовании член Товарищества, в бюллетене которого нет ни одной собственноручной подписи этого члена или его представителя. Такой Бюллетень считается недействительным и не учитывается при определении результатов (подведении итогов) заочного голосования. Бюллетени проголосовавших членов Товарищества, полученные после даты окончания их приема, не учитываются при определении результатов (подведении итогов) заочного голосования. Получением Бюллетеня Правлением считается соответственно: </w:t>
      </w: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 xml:space="preserve">а) дата непосредственного вручения бюллетеня члену Правления на руки; </w:t>
      </w: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б) дата поступления электронного сообщения, содержащего копию бюллетеня в отсканированном формате или формате фотокопии, на электронную почту Товарищества.</w:t>
      </w:r>
    </w:p>
    <w:p w:rsidR="00164E85" w:rsidRDefault="003D2ED4">
      <w:pPr>
        <w:spacing w:after="0" w:line="240" w:lineRule="auto"/>
        <w:ind w:firstLine="426"/>
        <w:jc w:val="both"/>
        <w:rPr>
          <w:rFonts w:ascii="Times New Roman" w:eastAsia="Times New Roman" w:hAnsi="Times New Roman" w:cs="Times New Roman"/>
          <w:b/>
          <w:sz w:val="23"/>
          <w:szCs w:val="23"/>
          <w:shd w:val="clear" w:color="auto" w:fill="95BFFF"/>
        </w:rPr>
      </w:pPr>
      <w:r>
        <w:rPr>
          <w:rFonts w:ascii="Times New Roman" w:eastAsia="Times New Roman" w:hAnsi="Times New Roman" w:cs="Times New Roman"/>
          <w:sz w:val="23"/>
          <w:szCs w:val="23"/>
        </w:rPr>
        <w:t>При принятии решения на заочном голосовании по вопросу, поставленному на голосование, член Товарищества выбирает в бюллетене для голосования только одни из следующих вариантов голосования: «за» или «против».</w:t>
      </w:r>
    </w:p>
    <w:p w:rsidR="00164E85" w:rsidRDefault="00164E85">
      <w:pPr>
        <w:spacing w:after="0" w:line="240" w:lineRule="auto"/>
        <w:ind w:firstLine="426"/>
        <w:jc w:val="both"/>
        <w:rPr>
          <w:rFonts w:ascii="Times New Roman" w:eastAsia="Times New Roman" w:hAnsi="Times New Roman" w:cs="Times New Roman"/>
          <w:b/>
          <w:sz w:val="23"/>
          <w:szCs w:val="23"/>
          <w:shd w:val="clear" w:color="auto" w:fill="95BFFF"/>
        </w:rPr>
      </w:pPr>
    </w:p>
    <w:p w:rsidR="00164E85" w:rsidRDefault="003D2ED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бюллетене самостоятельно указываются фамилия, имя, отчество голосующего, порядковый номер участка, адрес своей электронной почты, а также фамилия, имя, отчество доверителя (последнее - в случае голосования по доверенности).</w:t>
      </w:r>
    </w:p>
    <w:p w:rsidR="00164E85" w:rsidRDefault="003D2ED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бюллетене напротив вопросов повестки дня, в отведенном для этого поле голосующий отмечает знаками «V» или «Х» (галочка или крестик)  или </w:t>
      </w:r>
      <w:r>
        <w:rPr>
          <w:rFonts w:ascii="Times New Roman" w:eastAsia="Times New Roman" w:hAnsi="Times New Roman" w:cs="Times New Roman"/>
          <w:sz w:val="23"/>
          <w:szCs w:val="23"/>
        </w:rPr>
        <w:t>проставлением в выбранном варианте голосования собственной подписи,</w:t>
      </w:r>
      <w:r>
        <w:rPr>
          <w:rFonts w:ascii="Times New Roman" w:eastAsia="Times New Roman" w:hAnsi="Times New Roman" w:cs="Times New Roman"/>
          <w:sz w:val="24"/>
          <w:szCs w:val="24"/>
        </w:rPr>
        <w:t xml:space="preserve"> результат своего голосования – «За» или «Против».</w:t>
      </w:r>
    </w:p>
    <w:p w:rsidR="00164E85" w:rsidRDefault="003D2ED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своего волеизъявления голосующий подписывает бюллетень, от руки прописывая свои фамилию, имя, отчество (желательно полностью) и ставя свою подпись, а также дату голосования.</w:t>
      </w:r>
    </w:p>
    <w:p w:rsidR="00164E85" w:rsidRDefault="003D2ED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голосовании принимал участие представитель – к бюллетеню прилагается копия доверенности.</w:t>
      </w: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В случае нарушения вышеуказанных требований к заполнению бюллетеня, голос не учитывается при подсчете результатов (подведении итогов) заочного голосования. Если волеизъявление голосующего в бюллетене указано не по всем вопросам повестки дня, то учету подлежит результат его голосования только по тем вопросам, по которым волеизъявление выражено.</w:t>
      </w:r>
    </w:p>
    <w:p w:rsidR="00164E85" w:rsidRDefault="003D2ED4">
      <w:pPr>
        <w:spacing w:after="0" w:line="240" w:lineRule="auto"/>
        <w:ind w:firstLine="426"/>
        <w:jc w:val="both"/>
        <w:rPr>
          <w:rFonts w:ascii="Times New Roman" w:eastAsia="Times New Roman" w:hAnsi="Times New Roman" w:cs="Times New Roman"/>
          <w:sz w:val="23"/>
          <w:szCs w:val="23"/>
        </w:rPr>
      </w:pPr>
      <w:bookmarkStart w:id="1" w:name="_w2qlhu34nwq5" w:colFirst="0" w:colLast="0"/>
      <w:bookmarkEnd w:id="1"/>
      <w:r>
        <w:rPr>
          <w:rFonts w:ascii="Times New Roman" w:eastAsia="Times New Roman" w:hAnsi="Times New Roman" w:cs="Times New Roman"/>
          <w:sz w:val="23"/>
          <w:szCs w:val="23"/>
        </w:rPr>
        <w:t>Определение результатов (подведение итогов) заочного голосования осуществляется счетной комиссией. Счетная комиссия должна состоять  из не менее</w:t>
      </w:r>
      <w:proofErr w:type="gramStart"/>
      <w:r>
        <w:rPr>
          <w:rFonts w:ascii="Times New Roman" w:eastAsia="Times New Roman" w:hAnsi="Times New Roman" w:cs="Times New Roman"/>
          <w:sz w:val="23"/>
          <w:szCs w:val="23"/>
        </w:rPr>
        <w:t>,</w:t>
      </w:r>
      <w:proofErr w:type="gramEnd"/>
      <w:r>
        <w:rPr>
          <w:rFonts w:ascii="Times New Roman" w:eastAsia="Times New Roman" w:hAnsi="Times New Roman" w:cs="Times New Roman"/>
          <w:sz w:val="23"/>
          <w:szCs w:val="23"/>
        </w:rPr>
        <w:t xml:space="preserve"> чем трех членов Товарищества. Членами счетной комиссии могут быть и члены Правления и Ревизионной комиссии товарищества, и рядовые члены Товарищества.</w:t>
      </w: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Члены комиссии определяются Правлением товарищества на основании личных заявлений, с учетом возможности личного присутствия заявителей в месте подсчета голосов. </w:t>
      </w:r>
    </w:p>
    <w:p w:rsidR="00164E85" w:rsidRDefault="00164E85">
      <w:pPr>
        <w:spacing w:after="0" w:line="240" w:lineRule="auto"/>
        <w:ind w:firstLine="426"/>
        <w:jc w:val="both"/>
        <w:rPr>
          <w:rFonts w:ascii="Times New Roman" w:eastAsia="Times New Roman" w:hAnsi="Times New Roman" w:cs="Times New Roman"/>
          <w:b/>
          <w:i/>
          <w:sz w:val="23"/>
          <w:szCs w:val="23"/>
        </w:rPr>
      </w:pPr>
    </w:p>
    <w:p w:rsidR="00164E85" w:rsidRDefault="003D2ED4">
      <w:pPr>
        <w:spacing w:after="0" w:line="240" w:lineRule="auto"/>
        <w:ind w:firstLine="426"/>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Допускается проведение заочного голосования и заочной части очно-заочного голосования посредством использования единого портала государственных и муниципальных услуг, сайта, электронной почты Товарищества, приложения для мобильных устройств.</w:t>
      </w:r>
    </w:p>
    <w:p w:rsidR="00164E85" w:rsidRDefault="00164E85">
      <w:pPr>
        <w:spacing w:after="0" w:line="240" w:lineRule="auto"/>
        <w:ind w:firstLine="426"/>
        <w:jc w:val="both"/>
        <w:rPr>
          <w:rFonts w:ascii="Times New Roman" w:eastAsia="Times New Roman" w:hAnsi="Times New Roman" w:cs="Times New Roman"/>
          <w:b/>
          <w:sz w:val="23"/>
          <w:szCs w:val="23"/>
        </w:rPr>
      </w:pP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Выбор варианта голосования или совокупности вариантов голосования на каждое конкретное собрание с использованием заочного голосования осуществляется Правлением Товарищества и отражается в протоколе заседания Правления Товарищества при подготовке соответствующего собрания и в уведомлении о проведении собрания. </w:t>
      </w:r>
    </w:p>
    <w:p w:rsidR="00164E85" w:rsidRDefault="00164E85">
      <w:pPr>
        <w:spacing w:after="0" w:line="240" w:lineRule="auto"/>
        <w:ind w:firstLine="426"/>
        <w:jc w:val="both"/>
        <w:rPr>
          <w:rFonts w:ascii="Times New Roman" w:eastAsia="Times New Roman" w:hAnsi="Times New Roman" w:cs="Times New Roman"/>
          <w:sz w:val="23"/>
          <w:szCs w:val="23"/>
        </w:rPr>
      </w:pP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Конкретное место выдачи бюллетеней на руки и место их приема после голосования определяет Правление Товарищества и указывает его в своем протоколе о созыве собрания и утверждении повестки дня, а также в объявлении о проведении собрания.</w:t>
      </w:r>
    </w:p>
    <w:p w:rsidR="00164E85" w:rsidRDefault="00164E85">
      <w:pPr>
        <w:spacing w:after="0" w:line="240" w:lineRule="auto"/>
        <w:ind w:firstLine="426"/>
        <w:jc w:val="both"/>
        <w:rPr>
          <w:rFonts w:ascii="Times New Roman" w:eastAsia="Times New Roman" w:hAnsi="Times New Roman" w:cs="Times New Roman"/>
          <w:b/>
          <w:i/>
          <w:sz w:val="23"/>
          <w:szCs w:val="23"/>
        </w:rPr>
      </w:pPr>
    </w:p>
    <w:p w:rsidR="00164E85" w:rsidRDefault="003D2ED4">
      <w:pPr>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Бюллетени, поданные через сайт и электронную почту Товарищества, а также голосование через приложение для мобильных устройств будут учитываться только в случае соответствия электронной почты и/или телефонного номера проголосовавшего, электронной почте и телефонному номеру члена товарищества или Владельца земельного участка без участия в товариществе, </w:t>
      </w:r>
      <w:proofErr w:type="gramStart"/>
      <w:r>
        <w:rPr>
          <w:rFonts w:ascii="Times New Roman" w:eastAsia="Times New Roman" w:hAnsi="Times New Roman" w:cs="Times New Roman"/>
          <w:sz w:val="23"/>
          <w:szCs w:val="23"/>
        </w:rPr>
        <w:t>указанным</w:t>
      </w:r>
      <w:proofErr w:type="gramEnd"/>
      <w:r>
        <w:rPr>
          <w:rFonts w:ascii="Times New Roman" w:eastAsia="Times New Roman" w:hAnsi="Times New Roman" w:cs="Times New Roman"/>
          <w:sz w:val="23"/>
          <w:szCs w:val="23"/>
        </w:rPr>
        <w:t xml:space="preserve"> в реестре членов Товарищества.</w:t>
      </w:r>
    </w:p>
    <w:p w:rsidR="00164E85" w:rsidRDefault="00164E85">
      <w:pPr>
        <w:spacing w:after="0" w:line="240" w:lineRule="auto"/>
        <w:ind w:firstLine="540"/>
        <w:jc w:val="both"/>
        <w:rPr>
          <w:rFonts w:ascii="Times New Roman" w:eastAsia="Times New Roman" w:hAnsi="Times New Roman" w:cs="Times New Roman"/>
          <w:b/>
          <w:sz w:val="23"/>
          <w:szCs w:val="23"/>
        </w:rPr>
      </w:pPr>
    </w:p>
    <w:p w:rsidR="00164E85" w:rsidRDefault="00164E85">
      <w:pPr>
        <w:spacing w:after="0" w:line="240" w:lineRule="auto"/>
        <w:jc w:val="both"/>
        <w:rPr>
          <w:rFonts w:ascii="Times New Roman" w:eastAsia="Times New Roman" w:hAnsi="Times New Roman" w:cs="Times New Roman"/>
          <w:sz w:val="23"/>
          <w:szCs w:val="23"/>
        </w:rPr>
      </w:pP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 xml:space="preserve">    3.2.20. Допускается проведение очного голосования с применением электронных или иных технических средств, предусматривающего совместное дистанционное участие и очное присутствие лиц, обладающих правом голосовать на общем собрании членов товарищества, в месте его проведения. При этом</w:t>
      </w:r>
      <w:proofErr w:type="gramStart"/>
      <w:r>
        <w:rPr>
          <w:rFonts w:ascii="Times New Roman" w:eastAsia="Times New Roman" w:hAnsi="Times New Roman" w:cs="Times New Roman"/>
          <w:sz w:val="23"/>
          <w:szCs w:val="23"/>
        </w:rPr>
        <w:t>,</w:t>
      </w:r>
      <w:proofErr w:type="gramEnd"/>
      <w:r>
        <w:rPr>
          <w:rFonts w:ascii="Times New Roman" w:eastAsia="Times New Roman" w:hAnsi="Times New Roman" w:cs="Times New Roman"/>
          <w:sz w:val="23"/>
          <w:szCs w:val="23"/>
        </w:rPr>
        <w:t xml:space="preserve"> дата, место и время проведения очного голосования, варианты (способы) голосования с помощью электронных или иных технических средств определяются Правлением Товарищества.</w:t>
      </w:r>
    </w:p>
    <w:p w:rsidR="00164E85" w:rsidRDefault="00164E85">
      <w:pPr>
        <w:spacing w:after="0" w:line="240" w:lineRule="auto"/>
        <w:jc w:val="both"/>
        <w:rPr>
          <w:rFonts w:ascii="Times New Roman" w:eastAsia="Times New Roman" w:hAnsi="Times New Roman" w:cs="Times New Roman"/>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3.2.21. Результаты очно-заочного голосования при принятии решений общим собранием членов Товарищества определяются совокупностью:</w:t>
      </w: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результатов голосования при очном обсуждении </w:t>
      </w:r>
      <w:proofErr w:type="gramStart"/>
      <w:r>
        <w:rPr>
          <w:rFonts w:ascii="Times New Roman" w:eastAsia="Times New Roman" w:hAnsi="Times New Roman" w:cs="Times New Roman"/>
          <w:sz w:val="23"/>
          <w:szCs w:val="23"/>
        </w:rPr>
        <w:t>вопросов повестки общего собрания членов Товарищества</w:t>
      </w:r>
      <w:proofErr w:type="gramEnd"/>
      <w:r>
        <w:rPr>
          <w:rFonts w:ascii="Times New Roman" w:eastAsia="Times New Roman" w:hAnsi="Times New Roman" w:cs="Times New Roman"/>
          <w:sz w:val="23"/>
          <w:szCs w:val="23"/>
        </w:rPr>
        <w:t>;</w:t>
      </w: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164E85" w:rsidRDefault="00164E85">
      <w:pPr>
        <w:spacing w:after="0" w:line="240" w:lineRule="auto"/>
        <w:ind w:firstLine="708"/>
        <w:jc w:val="both"/>
        <w:rPr>
          <w:rFonts w:ascii="Times New Roman" w:eastAsia="Times New Roman" w:hAnsi="Times New Roman" w:cs="Times New Roman"/>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3.2.22.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w:t>
      </w:r>
      <w:r w:rsidR="00A836B8">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w:t>
      </w:r>
    </w:p>
    <w:p w:rsidR="00164E85" w:rsidRDefault="003D2ED4">
      <w:pPr>
        <w:spacing w:after="0" w:line="240" w:lineRule="auto"/>
        <w:ind w:firstLine="720"/>
        <w:jc w:val="both"/>
        <w:rPr>
          <w:rFonts w:ascii="Times New Roman" w:eastAsia="Times New Roman" w:hAnsi="Times New Roman" w:cs="Times New Roman"/>
          <w:sz w:val="23"/>
          <w:szCs w:val="23"/>
        </w:rPr>
      </w:pPr>
      <w:proofErr w:type="gramStart"/>
      <w:r>
        <w:rPr>
          <w:rFonts w:ascii="Times New Roman" w:eastAsia="Times New Roman" w:hAnsi="Times New Roman" w:cs="Times New Roman"/>
          <w:sz w:val="23"/>
          <w:szCs w:val="23"/>
        </w:rPr>
        <w:t>В случае принятия общим собранием членов Товарищества решения путем заочного, очно-заочного голосования к такому решению также прилагаются бюллетени в письмен</w:t>
      </w:r>
      <w:r w:rsidR="00A836B8">
        <w:rPr>
          <w:rFonts w:ascii="Times New Roman" w:eastAsia="Times New Roman" w:hAnsi="Times New Roman" w:cs="Times New Roman"/>
          <w:sz w:val="23"/>
          <w:szCs w:val="23"/>
        </w:rPr>
        <w:t>ной форме членов Товарищества.</w:t>
      </w:r>
      <w:r>
        <w:rPr>
          <w:rFonts w:ascii="Times New Roman" w:eastAsia="Times New Roman" w:hAnsi="Times New Roman" w:cs="Times New Roman"/>
          <w:sz w:val="23"/>
          <w:szCs w:val="23"/>
        </w:rPr>
        <w:t>. В случае участия в общем собрании членов Товарищества лиц</w:t>
      </w:r>
      <w:r w:rsidR="00A836B8">
        <w:rPr>
          <w:rFonts w:ascii="Times New Roman" w:eastAsia="Times New Roman" w:hAnsi="Times New Roman" w:cs="Times New Roman"/>
          <w:sz w:val="23"/>
          <w:szCs w:val="23"/>
        </w:rPr>
        <w:t xml:space="preserve"> без участия в Товариществе</w:t>
      </w:r>
      <w:r>
        <w:rPr>
          <w:rFonts w:ascii="Times New Roman" w:eastAsia="Times New Roman" w:hAnsi="Times New Roman" w:cs="Times New Roman"/>
          <w:sz w:val="23"/>
          <w:szCs w:val="23"/>
        </w:rPr>
        <w:t>, (правообладателей, собственников земельных участков, расположенных в границах территории Товарищества), результаты голосования таких лиц по вопросам повестки общего собрания членов Товарищества оформляются по правилам, предусмотренным</w:t>
      </w:r>
      <w:proofErr w:type="gramEnd"/>
      <w:r>
        <w:rPr>
          <w:rFonts w:ascii="Times New Roman" w:eastAsia="Times New Roman" w:hAnsi="Times New Roman" w:cs="Times New Roman"/>
          <w:sz w:val="23"/>
          <w:szCs w:val="23"/>
        </w:rPr>
        <w:t xml:space="preserve"> для оформления результатов голосования членов Товарищества.</w:t>
      </w:r>
    </w:p>
    <w:p w:rsidR="00164E85" w:rsidRDefault="003D2ED4">
      <w:pPr>
        <w:pBdr>
          <w:top w:val="nil"/>
          <w:left w:val="nil"/>
          <w:bottom w:val="nil"/>
          <w:right w:val="nil"/>
          <w:between w:val="nil"/>
        </w:pBdr>
        <w:spacing w:before="280" w:after="280" w:line="240" w:lineRule="auto"/>
        <w:ind w:firstLine="70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w:t>
      </w:r>
      <w:proofErr w:type="gramEnd"/>
      <w:r>
        <w:rPr>
          <w:rFonts w:ascii="Times New Roman" w:eastAsia="Times New Roman" w:hAnsi="Times New Roman" w:cs="Times New Roman"/>
          <w:color w:val="000000"/>
          <w:sz w:val="24"/>
          <w:szCs w:val="24"/>
        </w:rPr>
        <w:t>,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rsidR="00164E85" w:rsidRDefault="003D2ED4">
      <w:pPr>
        <w:pBdr>
          <w:top w:val="nil"/>
          <w:left w:val="nil"/>
          <w:bottom w:val="nil"/>
          <w:right w:val="nil"/>
          <w:between w:val="nil"/>
        </w:pBdr>
        <w:spacing w:before="280" w:after="280" w:line="240" w:lineRule="auto"/>
        <w:ind w:firstLine="70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4"/>
          <w:szCs w:val="24"/>
        </w:rPr>
        <w:t xml:space="preserve">Копии решений общего собрания выдаются членам товарищества или иным лицам без приложения бюллетеней голосования и сведениях об участниках собрания, в связи соблюдением </w:t>
      </w:r>
      <w:r>
        <w:rPr>
          <w:rFonts w:ascii="Times New Roman" w:eastAsia="Times New Roman" w:hAnsi="Times New Roman" w:cs="Times New Roman"/>
          <w:color w:val="000000"/>
          <w:sz w:val="23"/>
          <w:szCs w:val="23"/>
        </w:rPr>
        <w:t>положений с Федерального закона «О персональных данных» от 27.07.2006г. № 152-ФЗ.</w:t>
      </w:r>
    </w:p>
    <w:p w:rsidR="00164E85" w:rsidRDefault="003D2ED4">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3.2.23. Любые юридически значимые сообщения (в т.ч., </w:t>
      </w:r>
      <w:proofErr w:type="gramStart"/>
      <w:r>
        <w:rPr>
          <w:rFonts w:ascii="Times New Roman" w:eastAsia="Times New Roman" w:hAnsi="Times New Roman" w:cs="Times New Roman"/>
          <w:sz w:val="23"/>
          <w:szCs w:val="23"/>
        </w:rPr>
        <w:t>но</w:t>
      </w:r>
      <w:proofErr w:type="gramEnd"/>
      <w:r>
        <w:rPr>
          <w:rFonts w:ascii="Times New Roman" w:eastAsia="Times New Roman" w:hAnsi="Times New Roman" w:cs="Times New Roman"/>
          <w:sz w:val="23"/>
          <w:szCs w:val="23"/>
        </w:rPr>
        <w:t xml:space="preserve"> не ограничиваясь: уведомления о задолженности, требования, запросы, заявления и любую иную информацию) адресованное гражданину, направляется членам и гражданам (правообладателей, собственников земельных участков, расположенных в границах территории Товарищества) не являющихся членами Товарищества, по адресам, указанным в реестре членов Товарищества (при наличии электронного адреса уведомление направляется только в форме электронного сообщения), такое уведомление считается надлежащим уведомлением;</w:t>
      </w:r>
    </w:p>
    <w:p w:rsidR="00164E85" w:rsidRDefault="003D2ED4">
      <w:pPr>
        <w:pBdr>
          <w:top w:val="nil"/>
          <w:left w:val="nil"/>
          <w:bottom w:val="nil"/>
          <w:right w:val="nil"/>
          <w:between w:val="nil"/>
        </w:pBdr>
        <w:spacing w:before="280" w:after="280" w:line="240" w:lineRule="auto"/>
        <w:ind w:firstLine="70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При этом необходимо учитывать, что гражданин несёт риск последствий неполучения юридически значимых сообщений, доставленных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r w:rsidR="00A836B8">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 Адресат юридически значимого сообщения, своевременно получивший и установивший его содержание, не вправе ссылаться на то, что сообщение было направлено по неверному адресу или в ненадлежащей форме (статья 165.1 Гражданского кодекса Российской Федерации).</w:t>
      </w:r>
    </w:p>
    <w:p w:rsidR="00164E85" w:rsidRDefault="003D2ED4">
      <w:pPr>
        <w:pBdr>
          <w:top w:val="nil"/>
          <w:left w:val="nil"/>
          <w:bottom w:val="nil"/>
          <w:right w:val="nil"/>
          <w:between w:val="nil"/>
        </w:pBdr>
        <w:spacing w:before="280" w:after="280" w:line="240"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3.2.24. Подсчет голосов на общем собрании производится пропорционально площади земельных участков членов СНТ и собственников без членства в СНТ.</w:t>
      </w:r>
    </w:p>
    <w:p w:rsidR="00164E85" w:rsidRDefault="003D2ED4" w:rsidP="00160E6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3.2.25. Информация о принятых решениях общего собрания членов товарищества доводится до сведения членов товарищества, а также владельцев земельных участков без участия в товариществе не позднее чем через 10 дней после принятия таких решений путем размещения соответствующего сообщения об этом:</w:t>
      </w:r>
    </w:p>
    <w:p w:rsidR="00164E85" w:rsidRDefault="003D2ED4" w:rsidP="00160E6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 на сайте товарищества в информационно-телекоммуникационной сети «Интернет»;</w:t>
      </w:r>
    </w:p>
    <w:p w:rsidR="00164E85" w:rsidRDefault="003D2ED4" w:rsidP="00160E6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 на информационных щитах, расположенных в границах территории Товарищества.</w:t>
      </w:r>
    </w:p>
    <w:p w:rsidR="00164E85" w:rsidRDefault="003D2ED4">
      <w:pPr>
        <w:pBdr>
          <w:top w:val="nil"/>
          <w:left w:val="nil"/>
          <w:bottom w:val="nil"/>
          <w:right w:val="nil"/>
          <w:between w:val="nil"/>
        </w:pBdr>
        <w:spacing w:before="280" w:after="280" w:line="240"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3.2.26. </w:t>
      </w:r>
      <w:r>
        <w:rPr>
          <w:rFonts w:ascii="Times New Roman" w:eastAsia="Times New Roman" w:hAnsi="Times New Roman" w:cs="Times New Roman"/>
          <w:color w:val="22272F"/>
          <w:sz w:val="23"/>
          <w:szCs w:val="23"/>
          <w:highlight w:val="white"/>
        </w:rPr>
        <w:t>Хранение и учет результатов голосования на общем собрании членов товарищества, проведенном с применением электронных или иных технических средств, п</w:t>
      </w:r>
      <w:r>
        <w:rPr>
          <w:rFonts w:ascii="Times New Roman" w:eastAsia="Times New Roman" w:hAnsi="Times New Roman" w:cs="Times New Roman"/>
          <w:color w:val="22272F"/>
          <w:sz w:val="23"/>
          <w:szCs w:val="23"/>
        </w:rPr>
        <w:t>роизводится следующим образом:</w:t>
      </w:r>
      <w:r>
        <w:rPr>
          <w:rFonts w:ascii="Times New Roman" w:eastAsia="Times New Roman" w:hAnsi="Times New Roman" w:cs="Times New Roman"/>
          <w:color w:val="000000"/>
          <w:sz w:val="23"/>
          <w:szCs w:val="23"/>
        </w:rPr>
        <w:t xml:space="preserve"> </w:t>
      </w:r>
    </w:p>
    <w:p w:rsidR="00164E85" w:rsidRDefault="003D2ED4">
      <w:pPr>
        <w:pBdr>
          <w:top w:val="nil"/>
          <w:left w:val="nil"/>
          <w:bottom w:val="nil"/>
          <w:right w:val="nil"/>
          <w:between w:val="nil"/>
        </w:pBdr>
        <w:spacing w:before="280" w:after="280" w:line="240" w:lineRule="auto"/>
        <w:ind w:firstLine="708"/>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000000"/>
          <w:sz w:val="23"/>
          <w:szCs w:val="23"/>
        </w:rPr>
        <w:t xml:space="preserve">Результаты голосования (бюллетень) каждого принявшего участие в голосовании лица с помощью </w:t>
      </w:r>
      <w:r>
        <w:rPr>
          <w:rFonts w:ascii="Times New Roman" w:eastAsia="Times New Roman" w:hAnsi="Times New Roman" w:cs="Times New Roman"/>
          <w:color w:val="22272F"/>
          <w:sz w:val="23"/>
          <w:szCs w:val="23"/>
        </w:rPr>
        <w:t>электронных или иных технических средств распечатывается на бумажном носителе, заверяется подписью Председателя правления и печатью Товарищества и хранится в делах Товарищества.</w:t>
      </w:r>
    </w:p>
    <w:p w:rsidR="00164E85" w:rsidRDefault="003D2ED4">
      <w:pPr>
        <w:spacing w:after="0" w:line="240" w:lineRule="auto"/>
        <w:jc w:val="both"/>
        <w:rPr>
          <w:rFonts w:ascii="Times New Roman" w:eastAsia="Times New Roman" w:hAnsi="Times New Roman" w:cs="Times New Roman"/>
          <w:b/>
          <w:sz w:val="23"/>
          <w:szCs w:val="23"/>
        </w:rPr>
      </w:pPr>
      <w:r>
        <w:rPr>
          <w:sz w:val="23"/>
          <w:szCs w:val="23"/>
        </w:rPr>
        <w:tab/>
      </w:r>
      <w:r>
        <w:rPr>
          <w:rFonts w:ascii="Times New Roman" w:eastAsia="Times New Roman" w:hAnsi="Times New Roman" w:cs="Times New Roman"/>
          <w:b/>
          <w:sz w:val="23"/>
          <w:szCs w:val="23"/>
        </w:rPr>
        <w:t>3.3. Правление Товарищества</w:t>
      </w:r>
    </w:p>
    <w:p w:rsidR="00164E85" w:rsidRDefault="00164E85">
      <w:pPr>
        <w:spacing w:after="0" w:line="240" w:lineRule="auto"/>
        <w:jc w:val="both"/>
        <w:rPr>
          <w:rFonts w:ascii="Times New Roman" w:eastAsia="Times New Roman" w:hAnsi="Times New Roman" w:cs="Times New Roman"/>
          <w:b/>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3.3.1. Члены Правления Товарищества избираются на общем собрании сроком на два года. По истечении двух лет, если голосование об избрании членов Правления не проводилось, члены Правления Товарищества продолжают исполнять свои функции до их переизбрания. Одно и то же лицо может переизбираться неограниченное количество раз на должности в органах Товарищества.</w:t>
      </w: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Правление Товарищества подотчетно общему собранию членов Товарищества.</w:t>
      </w:r>
    </w:p>
    <w:p w:rsidR="00164E85" w:rsidRDefault="00164E85">
      <w:pPr>
        <w:spacing w:after="0" w:line="240" w:lineRule="auto"/>
        <w:ind w:firstLine="720"/>
        <w:jc w:val="both"/>
        <w:rPr>
          <w:rFonts w:ascii="Times New Roman" w:eastAsia="Times New Roman" w:hAnsi="Times New Roman" w:cs="Times New Roman"/>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3.3.2. Председатель Товарищества является членом Правления Товарищества и его председателем.</w:t>
      </w:r>
    </w:p>
    <w:p w:rsidR="00164E85" w:rsidRDefault="00164E85">
      <w:pPr>
        <w:spacing w:after="0" w:line="240" w:lineRule="auto"/>
        <w:ind w:firstLine="720"/>
        <w:jc w:val="both"/>
        <w:rPr>
          <w:rFonts w:ascii="Times New Roman" w:eastAsia="Times New Roman" w:hAnsi="Times New Roman" w:cs="Times New Roman"/>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3.3.3.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 В случае уменьшения числа членов Правления до менее трех, Правление обязано в 30-дневный срок организовать проведение внеочередного собрания по довыборам своего состава.</w:t>
      </w:r>
    </w:p>
    <w:p w:rsidR="00164E85" w:rsidRDefault="00164E85">
      <w:pPr>
        <w:spacing w:after="0" w:line="240" w:lineRule="auto"/>
        <w:ind w:firstLine="720"/>
        <w:jc w:val="both"/>
        <w:rPr>
          <w:rFonts w:ascii="Times New Roman" w:eastAsia="Times New Roman" w:hAnsi="Times New Roman" w:cs="Times New Roman"/>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3.3.4. Заседания Правления Товарищества созываются председателем Товарищества по мере необходимости в сроки, установленные уставом Товарищества. Заседание правления Товарищества правомочно, если на нем присутствует не менее половины его членов.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 </w:t>
      </w:r>
    </w:p>
    <w:p w:rsidR="00164E85" w:rsidRDefault="00164E85">
      <w:pPr>
        <w:spacing w:after="0" w:line="240" w:lineRule="auto"/>
        <w:ind w:firstLine="720"/>
        <w:jc w:val="both"/>
        <w:rPr>
          <w:rFonts w:ascii="Times New Roman" w:eastAsia="Times New Roman" w:hAnsi="Times New Roman" w:cs="Times New Roman"/>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3.3.5. К полномочиям Правления Товарищества относятся:</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 выполнение решений общего собрания членов Товарищества;</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 принятие решения о проведении общего собрания членов Товарищества или обеспечение </w:t>
      </w:r>
      <w:proofErr w:type="gramStart"/>
      <w:r>
        <w:rPr>
          <w:rFonts w:ascii="Times New Roman" w:eastAsia="Times New Roman" w:hAnsi="Times New Roman" w:cs="Times New Roman"/>
          <w:sz w:val="23"/>
          <w:szCs w:val="23"/>
        </w:rPr>
        <w:t>принятия решения общего собрания членов Товарищества</w:t>
      </w:r>
      <w:proofErr w:type="gramEnd"/>
      <w:r>
        <w:rPr>
          <w:rFonts w:ascii="Times New Roman" w:eastAsia="Times New Roman" w:hAnsi="Times New Roman" w:cs="Times New Roman"/>
          <w:sz w:val="23"/>
          <w:szCs w:val="23"/>
        </w:rPr>
        <w:t xml:space="preserve"> в форме очно-заочного или заочного голосования;</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 руководство текущей деятельностью Товарищества;</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Товарищества, обеспечение пожарной безопасности и иную деятельность, направленную на достижение целей Товарищества;</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7) обеспечение исполнения обязательств по договорам, заключенным Товариществом;</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11) обеспечение ведения делопроизводства в товариществе и содержание архива в товариществе;</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12) </w:t>
      </w:r>
      <w:proofErr w:type="gramStart"/>
      <w:r>
        <w:rPr>
          <w:rFonts w:ascii="Times New Roman" w:eastAsia="Times New Roman" w:hAnsi="Times New Roman" w:cs="Times New Roman"/>
          <w:sz w:val="23"/>
          <w:szCs w:val="23"/>
        </w:rPr>
        <w:t>контроль за</w:t>
      </w:r>
      <w:proofErr w:type="gramEnd"/>
      <w:r>
        <w:rPr>
          <w:rFonts w:ascii="Times New Roman" w:eastAsia="Times New Roman" w:hAnsi="Times New Roman" w:cs="Times New Roman"/>
          <w:sz w:val="23"/>
          <w:szCs w:val="23"/>
        </w:rPr>
        <w:t xml:space="preserve"> своевременным внесением взносов, обращение в суд за взысканием задолженности по уплате взносов или платы, предусмотренной настоящим Уставом в судебном порядке;</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13) рассмотрение заявлений членов Товарищества;</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14) разработка и представление на утверждение общего </w:t>
      </w:r>
      <w:proofErr w:type="gramStart"/>
      <w:r>
        <w:rPr>
          <w:rFonts w:ascii="Times New Roman" w:eastAsia="Times New Roman" w:hAnsi="Times New Roman" w:cs="Times New Roman"/>
          <w:sz w:val="23"/>
          <w:szCs w:val="23"/>
        </w:rPr>
        <w:t>собрания членов Товарищества порядка ведения общего собрания членов Товарищества</w:t>
      </w:r>
      <w:proofErr w:type="gramEnd"/>
      <w:r>
        <w:rPr>
          <w:rFonts w:ascii="Times New Roman" w:eastAsia="Times New Roman" w:hAnsi="Times New Roman" w:cs="Times New Roman"/>
          <w:sz w:val="23"/>
          <w:szCs w:val="23"/>
        </w:rPr>
        <w:t xml:space="preserve">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15) подготовка, </w:t>
      </w:r>
      <w:r>
        <w:rPr>
          <w:rFonts w:ascii="Times New Roman" w:eastAsia="Times New Roman" w:hAnsi="Times New Roman" w:cs="Times New Roman"/>
          <w:color w:val="000000"/>
          <w:sz w:val="23"/>
          <w:szCs w:val="23"/>
        </w:rPr>
        <w:t>для утверждения на Общем Собрании</w:t>
      </w:r>
      <w:proofErr w:type="gramStart"/>
      <w:r>
        <w:rPr>
          <w:rFonts w:ascii="Times New Roman" w:eastAsia="Times New Roman" w:hAnsi="Times New Roman" w:cs="Times New Roman"/>
          <w:color w:val="000000"/>
          <w:sz w:val="23"/>
          <w:szCs w:val="23"/>
        </w:rPr>
        <w:t xml:space="preserve"> ,</w:t>
      </w:r>
      <w:proofErr w:type="gramEnd"/>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z w:val="23"/>
          <w:szCs w:val="23"/>
        </w:rPr>
        <w:t>финансово-экономического обоснования размера взносов, вносимых членами Товарищества, и размера платы для граждан (правообладателей, собственников земельных участков, расположенных в границах территории Товарищества) не являющихся членами Товарищества;</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16) прием граждан в члены Товарищества.</w:t>
      </w:r>
    </w:p>
    <w:p w:rsidR="00164E85" w:rsidRDefault="00164E85">
      <w:pPr>
        <w:spacing w:after="0" w:line="240" w:lineRule="auto"/>
        <w:ind w:firstLine="720"/>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3.3.6.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действующим законодательство и настоящим Уставом Товарищества к полномочиям иных органов Товарищества.</w:t>
      </w:r>
    </w:p>
    <w:p w:rsidR="00164E85" w:rsidRDefault="00164E85">
      <w:pPr>
        <w:spacing w:after="0" w:line="240" w:lineRule="auto"/>
        <w:ind w:firstLine="708"/>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3.3.7. Член Правления Товарищества может добровольно в любое время по собственному желанию покинуть Правление Товарищества, на основании своего письменного заявления. </w:t>
      </w:r>
    </w:p>
    <w:p w:rsidR="00160E69" w:rsidRDefault="00160E69">
      <w:pPr>
        <w:spacing w:after="0" w:line="240" w:lineRule="auto"/>
        <w:ind w:firstLine="720"/>
        <w:rPr>
          <w:rFonts w:ascii="Times New Roman" w:eastAsia="Times New Roman" w:hAnsi="Times New Roman" w:cs="Times New Roman"/>
          <w:b/>
          <w:sz w:val="23"/>
          <w:szCs w:val="23"/>
        </w:rPr>
      </w:pPr>
    </w:p>
    <w:p w:rsidR="00164E85" w:rsidRDefault="003D2ED4">
      <w:pPr>
        <w:spacing w:after="0" w:line="240" w:lineRule="auto"/>
        <w:ind w:firstLine="720"/>
        <w:rPr>
          <w:rFonts w:ascii="Times New Roman" w:eastAsia="Times New Roman" w:hAnsi="Times New Roman" w:cs="Times New Roman"/>
          <w:b/>
          <w:sz w:val="23"/>
          <w:szCs w:val="23"/>
        </w:rPr>
      </w:pPr>
      <w:r>
        <w:rPr>
          <w:rFonts w:ascii="Times New Roman" w:eastAsia="Times New Roman" w:hAnsi="Times New Roman" w:cs="Times New Roman"/>
          <w:b/>
          <w:sz w:val="23"/>
          <w:szCs w:val="23"/>
        </w:rPr>
        <w:t>3.4. Председатель Товарищества</w:t>
      </w:r>
    </w:p>
    <w:p w:rsidR="00160E69" w:rsidRDefault="00160E69">
      <w:pPr>
        <w:spacing w:after="0" w:line="240" w:lineRule="auto"/>
        <w:ind w:firstLine="720"/>
        <w:rPr>
          <w:rFonts w:ascii="Times New Roman" w:eastAsia="Times New Roman" w:hAnsi="Times New Roman" w:cs="Times New Roman"/>
          <w:b/>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3.4.1 Председатель Товарищества избирается на общем собрании членов Товарищества сроком на два года. По истечении двух лет, если голосование об избрании Председателя не проводилось, он продолжает исполнять свои функции до переизбрания. Одно и то же лицо может переизбираться неограниченное количество раз на должности в органах Товарищества.</w:t>
      </w:r>
    </w:p>
    <w:p w:rsidR="000B5FE1" w:rsidRDefault="000B5FE1">
      <w:pPr>
        <w:spacing w:after="0" w:line="240" w:lineRule="auto"/>
        <w:ind w:firstLine="720"/>
        <w:jc w:val="both"/>
        <w:rPr>
          <w:rFonts w:ascii="Times New Roman" w:eastAsia="Times New Roman" w:hAnsi="Times New Roman" w:cs="Times New Roman"/>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3.4.2. Председатель Товарищества действует без доверенности от имени Товарищества, в том числе:</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 председательствует на заседаниях правления Товарищества;</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 выдает доверенности без права передоверия;</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8) рассматривает заявления членов Товарищества.</w:t>
      </w:r>
    </w:p>
    <w:p w:rsidR="00164E85" w:rsidRDefault="00164E85">
      <w:pPr>
        <w:spacing w:after="0" w:line="240" w:lineRule="auto"/>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3.4.3.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w:t>
      </w:r>
      <w:r w:rsidR="000B5FE1">
        <w:rPr>
          <w:rFonts w:ascii="Times New Roman" w:eastAsia="Times New Roman" w:hAnsi="Times New Roman" w:cs="Times New Roman"/>
          <w:sz w:val="23"/>
          <w:szCs w:val="23"/>
        </w:rPr>
        <w:t xml:space="preserve">орые предусмотрены Федеральным </w:t>
      </w:r>
      <w:proofErr w:type="gramStart"/>
      <w:r w:rsidR="000B5FE1">
        <w:rPr>
          <w:rFonts w:ascii="Times New Roman" w:eastAsia="Times New Roman" w:hAnsi="Times New Roman" w:cs="Times New Roman"/>
          <w:sz w:val="23"/>
          <w:szCs w:val="23"/>
        </w:rPr>
        <w:t>З</w:t>
      </w:r>
      <w:r>
        <w:rPr>
          <w:rFonts w:ascii="Times New Roman" w:eastAsia="Times New Roman" w:hAnsi="Times New Roman" w:cs="Times New Roman"/>
          <w:sz w:val="23"/>
          <w:szCs w:val="23"/>
        </w:rPr>
        <w:t>аконом</w:t>
      </w:r>
      <w:proofErr w:type="gramEnd"/>
      <w:r>
        <w:rPr>
          <w:rFonts w:ascii="Times New Roman" w:eastAsia="Times New Roman" w:hAnsi="Times New Roman" w:cs="Times New Roman"/>
          <w:sz w:val="23"/>
          <w:szCs w:val="23"/>
        </w:rPr>
        <w:t xml:space="preserve"> и исполнение которых является</w:t>
      </w:r>
      <w:r>
        <w:rPr>
          <w:sz w:val="23"/>
          <w:szCs w:val="23"/>
        </w:rPr>
        <w:t xml:space="preserve"> </w:t>
      </w:r>
      <w:r>
        <w:rPr>
          <w:rFonts w:ascii="Times New Roman" w:eastAsia="Times New Roman" w:hAnsi="Times New Roman" w:cs="Times New Roman"/>
          <w:sz w:val="23"/>
          <w:szCs w:val="23"/>
        </w:rPr>
        <w:t>полномочием иных органов Товарищества.</w:t>
      </w:r>
    </w:p>
    <w:p w:rsidR="00164E85" w:rsidRDefault="00164E85">
      <w:pPr>
        <w:spacing w:after="0" w:line="240" w:lineRule="auto"/>
        <w:ind w:firstLine="708"/>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3.4.4. Председатель и члены Правления Товарищества имеют право на компенсацию затрат, произведенных в связи с исполнением ими своих должностных обязанностей. </w:t>
      </w:r>
    </w:p>
    <w:p w:rsidR="00164E85" w:rsidRDefault="00164E85">
      <w:pPr>
        <w:spacing w:after="0" w:line="240" w:lineRule="auto"/>
        <w:ind w:firstLine="708"/>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3.4.5. Председатель Товарищества может добровольно в любое время по собственному желанию сложить с себя полномочия, на основании своего письменного заявления с отработкой сроком 30 дней в соответствии со ст. 280 Трудового Кодекса Российской Федерации. При этом Правление, в течение 30 дней, организовывает проведение внеочередного общего собрания членов Товарищества по выбору нового Председателя.</w:t>
      </w:r>
    </w:p>
    <w:p w:rsidR="00164E85" w:rsidRDefault="00164E85">
      <w:pPr>
        <w:spacing w:after="0" w:line="240" w:lineRule="auto"/>
        <w:ind w:firstLine="708"/>
        <w:jc w:val="both"/>
        <w:rPr>
          <w:rFonts w:ascii="Times New Roman" w:eastAsia="Times New Roman" w:hAnsi="Times New Roman" w:cs="Times New Roman"/>
          <w:sz w:val="23"/>
          <w:szCs w:val="23"/>
        </w:rPr>
      </w:pPr>
    </w:p>
    <w:p w:rsidR="00164E85" w:rsidRDefault="003D2ED4">
      <w:pPr>
        <w:spacing w:after="0" w:line="240" w:lineRule="auto"/>
        <w:ind w:firstLine="5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4. ЧЛЕНСТВО В ТОВАРИЩЕСТВЕ. ПОРЯДОК ПРИЕМА В ЧЛЕНЫ ТОВАРИЩЕСТВА, ВЫХОДА И ИСКЛЮЧЕНИЯ ИЗ ЧИСЛА ЧЛЕНОВ ТОВАРИЩЕСТВА</w:t>
      </w:r>
    </w:p>
    <w:p w:rsidR="00164E85" w:rsidRDefault="00164E85">
      <w:pPr>
        <w:spacing w:after="0" w:line="240" w:lineRule="auto"/>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 xml:space="preserve">4.1. Членами Товарищества могут являться исключительно физические лица, </w:t>
      </w:r>
      <w:r>
        <w:rPr>
          <w:rFonts w:ascii="Times New Roman" w:eastAsia="Times New Roman" w:hAnsi="Times New Roman" w:cs="Times New Roman"/>
          <w:color w:val="000000"/>
          <w:sz w:val="23"/>
          <w:szCs w:val="23"/>
        </w:rPr>
        <w:t>являющиеся собственниками земельных участков</w:t>
      </w:r>
      <w:r w:rsidR="00D530D1">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 xml:space="preserve"> расположенных в границах товарищества.</w:t>
      </w:r>
    </w:p>
    <w:p w:rsidR="00164E85" w:rsidRDefault="00164E85">
      <w:pPr>
        <w:spacing w:after="0" w:line="240" w:lineRule="auto"/>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4.1.2. </w:t>
      </w:r>
      <w:r>
        <w:rPr>
          <w:rFonts w:ascii="Times New Roman" w:eastAsia="Times New Roman" w:hAnsi="Times New Roman" w:cs="Times New Roman"/>
          <w:sz w:val="23"/>
          <w:szCs w:val="23"/>
          <w:highlight w:val="white"/>
        </w:rPr>
        <w:t>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w:t>
      </w:r>
      <w:r w:rsidR="00D530D1">
        <w:rPr>
          <w:rFonts w:ascii="Times New Roman" w:eastAsia="Times New Roman" w:hAnsi="Times New Roman" w:cs="Times New Roman"/>
          <w:sz w:val="23"/>
          <w:szCs w:val="23"/>
          <w:highlight w:val="white"/>
        </w:rPr>
        <w:t>,</w:t>
      </w:r>
      <w:r>
        <w:rPr>
          <w:rFonts w:ascii="Times New Roman" w:eastAsia="Times New Roman" w:hAnsi="Times New Roman" w:cs="Times New Roman"/>
          <w:sz w:val="23"/>
          <w:szCs w:val="23"/>
          <w:highlight w:val="white"/>
        </w:rPr>
        <w:t xml:space="preserve"> либо посредством почтового отправления (заказным письмом) для его последующего рассмотрения правлением товарищества.</w:t>
      </w:r>
    </w:p>
    <w:p w:rsidR="00164E85" w:rsidRDefault="00164E85">
      <w:pPr>
        <w:spacing w:after="0" w:line="240" w:lineRule="auto"/>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4.1.3. Правообладатель, собственник садового земельного участка до подачи заявления о вступлении в члены Товарищества вправе ознакомиться с его уставом.</w:t>
      </w: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164E85" w:rsidRDefault="003D2ED4">
      <w:pPr>
        <w:spacing w:after="0" w:line="240" w:lineRule="auto"/>
        <w:ind w:firstLine="708"/>
        <w:jc w:val="both"/>
        <w:rPr>
          <w:rFonts w:ascii="Times New Roman" w:eastAsia="Times New Roman" w:hAnsi="Times New Roman" w:cs="Times New Roman"/>
          <w:sz w:val="23"/>
          <w:szCs w:val="23"/>
        </w:rPr>
      </w:pPr>
      <w:bookmarkStart w:id="2" w:name="7qnr9rrr1eiz" w:colFirst="0" w:colLast="0"/>
      <w:bookmarkEnd w:id="2"/>
      <w:r>
        <w:rPr>
          <w:rFonts w:ascii="Times New Roman" w:eastAsia="Times New Roman" w:hAnsi="Times New Roman" w:cs="Times New Roman"/>
          <w:sz w:val="23"/>
          <w:szCs w:val="23"/>
        </w:rPr>
        <w:t>4.1.4. В заявлении о вступлении в члены Товарищества указываются:</w:t>
      </w:r>
    </w:p>
    <w:p w:rsidR="00164E85" w:rsidRDefault="003D2ED4">
      <w:pPr>
        <w:spacing w:after="0" w:line="240" w:lineRule="auto"/>
        <w:ind w:firstLine="426"/>
        <w:jc w:val="both"/>
        <w:rPr>
          <w:rFonts w:ascii="Times New Roman" w:eastAsia="Times New Roman" w:hAnsi="Times New Roman" w:cs="Times New Roman"/>
          <w:sz w:val="23"/>
          <w:szCs w:val="23"/>
        </w:rPr>
      </w:pPr>
      <w:bookmarkStart w:id="3" w:name="wh25oqrcal9r" w:colFirst="0" w:colLast="0"/>
      <w:bookmarkEnd w:id="3"/>
      <w:r>
        <w:rPr>
          <w:rFonts w:ascii="Times New Roman" w:eastAsia="Times New Roman" w:hAnsi="Times New Roman" w:cs="Times New Roman"/>
          <w:sz w:val="23"/>
          <w:szCs w:val="23"/>
        </w:rPr>
        <w:t>1) фамилия, имя, отчество (последнее - при наличии) заявителя;</w:t>
      </w:r>
    </w:p>
    <w:p w:rsidR="00164E85" w:rsidRDefault="003D2ED4">
      <w:pPr>
        <w:spacing w:after="0" w:line="240" w:lineRule="auto"/>
        <w:ind w:firstLine="426"/>
        <w:jc w:val="both"/>
        <w:rPr>
          <w:rFonts w:ascii="Times New Roman" w:eastAsia="Times New Roman" w:hAnsi="Times New Roman" w:cs="Times New Roman"/>
          <w:sz w:val="23"/>
          <w:szCs w:val="23"/>
        </w:rPr>
      </w:pPr>
      <w:bookmarkStart w:id="4" w:name="1xh9yhds1qgo" w:colFirst="0" w:colLast="0"/>
      <w:bookmarkEnd w:id="4"/>
      <w:r>
        <w:rPr>
          <w:rFonts w:ascii="Times New Roman" w:eastAsia="Times New Roman" w:hAnsi="Times New Roman" w:cs="Times New Roman"/>
          <w:sz w:val="23"/>
          <w:szCs w:val="23"/>
        </w:rPr>
        <w:lastRenderedPageBreak/>
        <w:t>2) адрес места жительства заявителя;</w:t>
      </w:r>
    </w:p>
    <w:p w:rsidR="00164E85" w:rsidRDefault="003D2ED4">
      <w:pPr>
        <w:spacing w:after="0" w:line="240" w:lineRule="auto"/>
        <w:ind w:firstLine="426"/>
        <w:jc w:val="both"/>
        <w:rPr>
          <w:rFonts w:ascii="Times New Roman" w:eastAsia="Times New Roman" w:hAnsi="Times New Roman" w:cs="Times New Roman"/>
          <w:sz w:val="23"/>
          <w:szCs w:val="23"/>
        </w:rPr>
      </w:pPr>
      <w:bookmarkStart w:id="5" w:name="aonhfoj6lfyu" w:colFirst="0" w:colLast="0"/>
      <w:bookmarkEnd w:id="5"/>
      <w:r>
        <w:rPr>
          <w:rFonts w:ascii="Times New Roman" w:eastAsia="Times New Roman" w:hAnsi="Times New Roman" w:cs="Times New Roman"/>
          <w:sz w:val="23"/>
          <w:szCs w:val="23"/>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164E85" w:rsidRDefault="003D2ED4">
      <w:pPr>
        <w:spacing w:after="0" w:line="240" w:lineRule="auto"/>
        <w:ind w:firstLine="426"/>
        <w:jc w:val="both"/>
        <w:rPr>
          <w:rFonts w:ascii="Times New Roman" w:eastAsia="Times New Roman" w:hAnsi="Times New Roman" w:cs="Times New Roman"/>
          <w:sz w:val="23"/>
          <w:szCs w:val="23"/>
        </w:rPr>
      </w:pPr>
      <w:bookmarkStart w:id="6" w:name="kwga0ev318f5" w:colFirst="0" w:colLast="0"/>
      <w:bookmarkEnd w:id="6"/>
      <w:r>
        <w:rPr>
          <w:rFonts w:ascii="Times New Roman" w:eastAsia="Times New Roman" w:hAnsi="Times New Roman" w:cs="Times New Roman"/>
          <w:sz w:val="23"/>
          <w:szCs w:val="23"/>
        </w:rPr>
        <w:t>4) адрес электронной почты, по которому заявителем могут быть получены электронные сообщения (при наличии);</w:t>
      </w:r>
    </w:p>
    <w:p w:rsidR="00164E85" w:rsidRDefault="003D2ED4">
      <w:pPr>
        <w:spacing w:after="0" w:line="240" w:lineRule="auto"/>
        <w:ind w:firstLine="426"/>
        <w:jc w:val="both"/>
        <w:rPr>
          <w:rFonts w:ascii="Times New Roman" w:eastAsia="Times New Roman" w:hAnsi="Times New Roman" w:cs="Times New Roman"/>
          <w:sz w:val="23"/>
          <w:szCs w:val="23"/>
        </w:rPr>
      </w:pPr>
      <w:bookmarkStart w:id="7" w:name="i1hiqro4vejv" w:colFirst="0" w:colLast="0"/>
      <w:bookmarkEnd w:id="7"/>
      <w:r>
        <w:rPr>
          <w:rFonts w:ascii="Times New Roman" w:eastAsia="Times New Roman" w:hAnsi="Times New Roman" w:cs="Times New Roman"/>
          <w:sz w:val="23"/>
          <w:szCs w:val="23"/>
        </w:rPr>
        <w:t>5) согласие заявителя на соблюдение требований устава Товарищества;</w:t>
      </w:r>
    </w:p>
    <w:p w:rsidR="00164E85" w:rsidRDefault="003D2ED4">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 номер телефона для связи с заявителем, по которому в том числе может быть направлено сообщение;</w:t>
      </w:r>
    </w:p>
    <w:p w:rsidR="00164E85" w:rsidRDefault="003D2ED4">
      <w:pPr>
        <w:spacing w:after="0" w:line="240" w:lineRule="auto"/>
        <w:ind w:firstLine="426"/>
        <w:jc w:val="both"/>
        <w:rPr>
          <w:rFonts w:ascii="Times New Roman" w:eastAsia="Times New Roman" w:hAnsi="Times New Roman" w:cs="Times New Roman"/>
          <w:sz w:val="23"/>
          <w:szCs w:val="23"/>
          <w:shd w:val="clear" w:color="auto" w:fill="4BF357"/>
        </w:rPr>
      </w:pPr>
      <w:r>
        <w:rPr>
          <w:rFonts w:ascii="Times New Roman" w:eastAsia="Times New Roman" w:hAnsi="Times New Roman" w:cs="Times New Roman"/>
          <w:sz w:val="23"/>
          <w:szCs w:val="23"/>
        </w:rPr>
        <w:t>7) согласие на обработку и хранение персональных данных.</w:t>
      </w:r>
    </w:p>
    <w:p w:rsidR="00164E85" w:rsidRDefault="00164E85">
      <w:pPr>
        <w:spacing w:after="0" w:line="240" w:lineRule="auto"/>
        <w:ind w:firstLine="426"/>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4.1.5. К заявлению о вступлении в члены Товарищества прилагаются копии документов о правах на садовый или огородный земельный участок, расположенный в границах территории Товарищества.</w:t>
      </w:r>
    </w:p>
    <w:p w:rsidR="00164E85" w:rsidRDefault="00164E85">
      <w:pPr>
        <w:spacing w:after="0" w:line="240" w:lineRule="auto"/>
        <w:ind w:firstLine="426"/>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4.1.6. Днем приема в члены Товарищества является день принятия соответствующего решения Правлением Товарищества.</w:t>
      </w:r>
    </w:p>
    <w:p w:rsidR="00164E85" w:rsidRDefault="00164E85">
      <w:pPr>
        <w:spacing w:after="0" w:line="240" w:lineRule="auto"/>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4.1.7. В приобретении членства в Товариществе должно быть отказано в случае, если лицо, подавшее заявление:</w:t>
      </w: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 было ранее исключено из числа членов Товарищества в связи с нарушением обязанности, по надлежащему исполнению обязательств по оплате взносов, и не устранило указанное нарушение;</w:t>
      </w: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 не является собственником или правообладателем земельного участка, расположенного в границах территории Товарищества;</w:t>
      </w: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 не представило документы, о правах на садовый земельный участок, расположенный в границах территории Товарищества;</w:t>
      </w: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 представило заявление, не соответствующее требованиям действующего законодательства и настоящего Устава.</w:t>
      </w:r>
    </w:p>
    <w:p w:rsidR="00164E85" w:rsidRDefault="00164E85">
      <w:pPr>
        <w:spacing w:after="0" w:line="240" w:lineRule="auto"/>
        <w:ind w:firstLine="708"/>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4.2. Прекращение членства в Товариществе.</w:t>
      </w:r>
    </w:p>
    <w:p w:rsidR="00164E85" w:rsidRDefault="00164E85">
      <w:pPr>
        <w:spacing w:after="0" w:line="240" w:lineRule="auto"/>
        <w:ind w:firstLine="708"/>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4.2.1.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rsidR="00164E85" w:rsidRDefault="00164E85">
      <w:pPr>
        <w:spacing w:after="0" w:line="240" w:lineRule="auto"/>
        <w:ind w:firstLine="708"/>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4.2.2. Добровольное прекращение членства в Товариществе осуществляется путем выхода из Товарищества.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164E85" w:rsidRDefault="00164E85">
      <w:pPr>
        <w:spacing w:after="0" w:line="240" w:lineRule="auto"/>
        <w:ind w:firstLine="708"/>
        <w:jc w:val="both"/>
        <w:rPr>
          <w:rFonts w:ascii="Times New Roman" w:eastAsia="Times New Roman" w:hAnsi="Times New Roman" w:cs="Times New Roman"/>
          <w:sz w:val="23"/>
          <w:szCs w:val="23"/>
        </w:rPr>
      </w:pPr>
    </w:p>
    <w:p w:rsidR="00164E85" w:rsidRDefault="003D2ED4">
      <w:pPr>
        <w:spacing w:after="0" w:line="240" w:lineRule="auto"/>
        <w:ind w:firstLine="709"/>
        <w:jc w:val="both"/>
        <w:rPr>
          <w:rFonts w:ascii="Times New Roman" w:eastAsia="Times New Roman" w:hAnsi="Times New Roman" w:cs="Times New Roman"/>
          <w:b/>
          <w:sz w:val="23"/>
          <w:szCs w:val="23"/>
        </w:rPr>
      </w:pPr>
      <w:r>
        <w:rPr>
          <w:rFonts w:ascii="Times New Roman" w:eastAsia="Times New Roman" w:hAnsi="Times New Roman" w:cs="Times New Roman"/>
          <w:sz w:val="23"/>
          <w:szCs w:val="23"/>
        </w:rPr>
        <w:t xml:space="preserve">4.2.3.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кварталов   с момента возникновения этой обязанности. </w:t>
      </w:r>
    </w:p>
    <w:p w:rsidR="00164E85" w:rsidRDefault="00164E85">
      <w:pPr>
        <w:spacing w:after="0" w:line="240" w:lineRule="auto"/>
        <w:ind w:firstLine="709"/>
        <w:jc w:val="both"/>
        <w:rPr>
          <w:rFonts w:ascii="Times New Roman" w:eastAsia="Times New Roman" w:hAnsi="Times New Roman" w:cs="Times New Roman"/>
          <w:sz w:val="23"/>
          <w:szCs w:val="23"/>
        </w:rPr>
      </w:pPr>
    </w:p>
    <w:p w:rsidR="00164E85" w:rsidRDefault="003D2ED4">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4.2.4. Председатель Товарищества не </w:t>
      </w:r>
      <w:proofErr w:type="gramStart"/>
      <w:r>
        <w:rPr>
          <w:rFonts w:ascii="Times New Roman" w:eastAsia="Times New Roman" w:hAnsi="Times New Roman" w:cs="Times New Roman"/>
          <w:sz w:val="23"/>
          <w:szCs w:val="23"/>
        </w:rPr>
        <w:t>позднее</w:t>
      </w:r>
      <w:proofErr w:type="gramEnd"/>
      <w:r>
        <w:rPr>
          <w:rFonts w:ascii="Times New Roman" w:eastAsia="Times New Roman" w:hAnsi="Times New Roman" w:cs="Times New Roman"/>
          <w:sz w:val="23"/>
          <w:szCs w:val="23"/>
        </w:rPr>
        <w:t xml:space="preserve">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по оплате обязательных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w:t>
      </w:r>
      <w:r>
        <w:rPr>
          <w:rFonts w:ascii="Times New Roman" w:eastAsia="Times New Roman" w:hAnsi="Times New Roman" w:cs="Times New Roman"/>
          <w:sz w:val="23"/>
          <w:szCs w:val="23"/>
        </w:rPr>
        <w:lastRenderedPageBreak/>
        <w:t>жительства и адресу электронной почты (при наличии), по которому данным членом Товарищества могут быть получены электронные сообщения.</w:t>
      </w:r>
    </w:p>
    <w:p w:rsidR="00164E85" w:rsidRDefault="00164E85">
      <w:pPr>
        <w:spacing w:after="0" w:line="240" w:lineRule="auto"/>
        <w:ind w:firstLine="709"/>
        <w:jc w:val="both"/>
        <w:rPr>
          <w:rFonts w:ascii="Times New Roman" w:eastAsia="Times New Roman" w:hAnsi="Times New Roman" w:cs="Times New Roman"/>
          <w:sz w:val="23"/>
          <w:szCs w:val="23"/>
        </w:rPr>
      </w:pPr>
    </w:p>
    <w:p w:rsidR="00164E85" w:rsidRDefault="003D2ED4">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4.2.5 Решение общего собрания членов Товарищества о принудительном прекращении членства в Товариществе может быть обжаловано в судебном порядке.</w:t>
      </w:r>
    </w:p>
    <w:p w:rsidR="00164E85" w:rsidRDefault="00164E85">
      <w:pPr>
        <w:spacing w:after="0" w:line="240" w:lineRule="auto"/>
        <w:ind w:firstLine="709"/>
        <w:jc w:val="both"/>
        <w:rPr>
          <w:rFonts w:ascii="Times New Roman" w:eastAsia="Times New Roman" w:hAnsi="Times New Roman" w:cs="Times New Roman"/>
          <w:sz w:val="23"/>
          <w:szCs w:val="23"/>
        </w:rPr>
      </w:pPr>
    </w:p>
    <w:p w:rsidR="00164E85" w:rsidRDefault="003D2ED4">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4.2.6. </w:t>
      </w:r>
      <w:proofErr w:type="gramStart"/>
      <w:r>
        <w:rPr>
          <w:rFonts w:ascii="Times New Roman" w:eastAsia="Times New Roman" w:hAnsi="Times New Roman" w:cs="Times New Roman"/>
          <w:sz w:val="23"/>
          <w:szCs w:val="23"/>
        </w:rPr>
        <w:t>В случае исключения члена Товарищества,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об исключении из членов Товарищества, в котором указываются:</w:t>
      </w:r>
      <w:proofErr w:type="gramEnd"/>
    </w:p>
    <w:p w:rsidR="00164E85" w:rsidRDefault="003D2ED4">
      <w:pPr>
        <w:spacing w:after="0" w:line="240" w:lineRule="auto"/>
        <w:ind w:firstLine="540"/>
        <w:jc w:val="both"/>
        <w:rPr>
          <w:rFonts w:ascii="Verdana" w:eastAsia="Verdana" w:hAnsi="Verdana" w:cs="Verdana"/>
          <w:sz w:val="23"/>
          <w:szCs w:val="23"/>
        </w:rPr>
      </w:pPr>
      <w:r>
        <w:rPr>
          <w:rFonts w:ascii="Times New Roman" w:eastAsia="Times New Roman" w:hAnsi="Times New Roman" w:cs="Times New Roman"/>
          <w:sz w:val="23"/>
          <w:szCs w:val="23"/>
        </w:rPr>
        <w:t>1) дата проведения общего собрания членов товарищества, на котором было принято решение об исключении члена товарищества;</w:t>
      </w:r>
    </w:p>
    <w:p w:rsidR="00164E85" w:rsidRDefault="003D2ED4">
      <w:pPr>
        <w:spacing w:after="0" w:line="240" w:lineRule="auto"/>
        <w:ind w:firstLine="540"/>
        <w:jc w:val="both"/>
        <w:rPr>
          <w:rFonts w:ascii="Verdana" w:eastAsia="Verdana" w:hAnsi="Verdana" w:cs="Verdana"/>
          <w:sz w:val="23"/>
          <w:szCs w:val="23"/>
        </w:rPr>
      </w:pPr>
      <w:r>
        <w:rPr>
          <w:rFonts w:ascii="Times New Roman" w:eastAsia="Times New Roman" w:hAnsi="Times New Roman" w:cs="Times New Roman"/>
          <w:sz w:val="23"/>
          <w:szCs w:val="23"/>
        </w:rPr>
        <w:t>2) обстоятельства, послужившие основанием для прекращения членства в товариществе;</w:t>
      </w:r>
    </w:p>
    <w:p w:rsidR="00164E85" w:rsidRDefault="003D2ED4">
      <w:pPr>
        <w:spacing w:after="0" w:line="240" w:lineRule="auto"/>
        <w:ind w:firstLine="540"/>
        <w:jc w:val="both"/>
        <w:rPr>
          <w:rFonts w:ascii="Verdana" w:eastAsia="Verdana" w:hAnsi="Verdana" w:cs="Verdana"/>
          <w:sz w:val="23"/>
          <w:szCs w:val="23"/>
        </w:rPr>
      </w:pPr>
      <w:r>
        <w:rPr>
          <w:rFonts w:ascii="Times New Roman" w:eastAsia="Times New Roman" w:hAnsi="Times New Roman" w:cs="Times New Roman"/>
          <w:sz w:val="23"/>
          <w:szCs w:val="23"/>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164E85" w:rsidRDefault="00164E85">
      <w:pPr>
        <w:spacing w:after="0" w:line="240" w:lineRule="auto"/>
        <w:jc w:val="both"/>
        <w:rPr>
          <w:rFonts w:ascii="Times New Roman" w:eastAsia="Times New Roman" w:hAnsi="Times New Roman" w:cs="Times New Roman"/>
          <w:sz w:val="23"/>
          <w:szCs w:val="23"/>
        </w:rPr>
      </w:pPr>
    </w:p>
    <w:p w:rsidR="00164E85" w:rsidRDefault="003D2ED4">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4.2.7. В связи с прекращением у члена Товарищества прав на садовый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164E85" w:rsidRDefault="00164E85">
      <w:pPr>
        <w:spacing w:after="0" w:line="240" w:lineRule="auto"/>
        <w:ind w:firstLine="709"/>
        <w:jc w:val="both"/>
        <w:rPr>
          <w:rFonts w:ascii="Times New Roman" w:eastAsia="Times New Roman" w:hAnsi="Times New Roman" w:cs="Times New Roman"/>
          <w:sz w:val="23"/>
          <w:szCs w:val="23"/>
        </w:rPr>
      </w:pPr>
    </w:p>
    <w:p w:rsidR="00164E85" w:rsidRDefault="003D2ED4">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4.2.8.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 При этом в случае неисполнения указанного требования, установленного настоящей статьей,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164E85" w:rsidRDefault="00164E85">
      <w:pPr>
        <w:spacing w:after="0" w:line="240" w:lineRule="auto"/>
        <w:rPr>
          <w:rFonts w:ascii="Times New Roman" w:eastAsia="Times New Roman" w:hAnsi="Times New Roman" w:cs="Times New Roman"/>
          <w:b/>
          <w:sz w:val="23"/>
          <w:szCs w:val="23"/>
        </w:rPr>
      </w:pPr>
    </w:p>
    <w:p w:rsidR="00164E85" w:rsidRDefault="003D2ED4">
      <w:pPr>
        <w:spacing w:after="0" w:line="240" w:lineRule="auto"/>
        <w:ind w:firstLine="5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5. ПОРЯДОК ВЕДЕНИЯ РЕЕСТРА ЧЛЕНОВ ТОВАРИЩЕСТВА</w:t>
      </w:r>
    </w:p>
    <w:p w:rsidR="00164E85" w:rsidRDefault="00164E85">
      <w:pPr>
        <w:spacing w:after="0" w:line="240" w:lineRule="auto"/>
        <w:ind w:firstLine="540"/>
        <w:jc w:val="center"/>
        <w:rPr>
          <w:rFonts w:ascii="Times New Roman" w:eastAsia="Times New Roman" w:hAnsi="Times New Roman" w:cs="Times New Roman"/>
          <w:b/>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5.1. Председатель Товарищества или уполномоченный соответствующим решением Правления член Правления Товарищества осуществляет ведение реестра членов Товарищества в соответствии со ст. 15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64E85" w:rsidRDefault="00164E85">
      <w:pPr>
        <w:spacing w:after="0" w:line="240" w:lineRule="auto"/>
        <w:ind w:firstLine="708"/>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5.2.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 В случае неисполнения требования, установленного настоящей статьей, член Товарищества несет риск отнесения </w:t>
      </w:r>
      <w:r>
        <w:rPr>
          <w:rFonts w:ascii="Times New Roman" w:eastAsia="Times New Roman" w:hAnsi="Times New Roman" w:cs="Times New Roman"/>
          <w:sz w:val="23"/>
          <w:szCs w:val="23"/>
          <w:u w:val="single"/>
        </w:rPr>
        <w:t>на него расходов Товарищества,</w:t>
      </w:r>
      <w:r>
        <w:rPr>
          <w:rFonts w:ascii="Times New Roman" w:eastAsia="Times New Roman" w:hAnsi="Times New Roman" w:cs="Times New Roman"/>
          <w:sz w:val="23"/>
          <w:szCs w:val="23"/>
        </w:rPr>
        <w:t xml:space="preserve"> связанных с отсутствием в реестре членов Товарищества актуальной информации.</w:t>
      </w:r>
    </w:p>
    <w:p w:rsidR="00164E85" w:rsidRDefault="00164E85">
      <w:pPr>
        <w:spacing w:after="0" w:line="240" w:lineRule="auto"/>
        <w:ind w:firstLine="708"/>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5.3. В отдельный раздел реестра членов Товарищества, с их согласия, могут быть внесены сведения о Владельцах земельных участков без участия в Товариществе</w:t>
      </w:r>
    </w:p>
    <w:p w:rsidR="00164E85" w:rsidRDefault="00164E85">
      <w:pPr>
        <w:spacing w:after="0" w:line="240" w:lineRule="auto"/>
        <w:ind w:firstLine="708"/>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5.4. В случае отсутствия у Товарищества контактных данных Владельцев земельных участков без участия в Товариществе, размещение любых юридических значимых сообщений (уведомлений, объявлений, решений) на сайте Товарищества - считается достаточным и надлежащим уведомлением таких граждан.</w:t>
      </w:r>
    </w:p>
    <w:p w:rsidR="00164E85" w:rsidRDefault="00164E85">
      <w:pPr>
        <w:spacing w:after="0" w:line="240" w:lineRule="auto"/>
        <w:rPr>
          <w:rFonts w:ascii="Times New Roman" w:eastAsia="Times New Roman" w:hAnsi="Times New Roman" w:cs="Times New Roman"/>
          <w:b/>
          <w:sz w:val="23"/>
          <w:szCs w:val="23"/>
        </w:rPr>
      </w:pPr>
    </w:p>
    <w:p w:rsidR="00164E85" w:rsidRDefault="003D2ED4">
      <w:pPr>
        <w:spacing w:after="0" w:line="240" w:lineRule="auto"/>
        <w:ind w:firstLine="5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6. ПРАВА, ОБЯЗАННОСТИ И ОТВЕТСТВЕННОСТЬ ЧЛЕНОВ ТОВАРИЩЕСТВА</w:t>
      </w:r>
    </w:p>
    <w:p w:rsidR="00164E85" w:rsidRDefault="00164E85">
      <w:pPr>
        <w:spacing w:after="0" w:line="240" w:lineRule="auto"/>
        <w:rPr>
          <w:rFonts w:ascii="Times New Roman" w:eastAsia="Times New Roman" w:hAnsi="Times New Roman" w:cs="Times New Roman"/>
          <w:b/>
          <w:sz w:val="23"/>
          <w:szCs w:val="23"/>
        </w:rPr>
      </w:pPr>
    </w:p>
    <w:p w:rsidR="00164E85" w:rsidRDefault="003D2ED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6.1. Член Товарищества имеет право:</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 в случаях и в порядке, которые предусмотрены действующим законодательством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 участвовать в управлении делами Товарищества;</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 добровольно прекратить членство в Товариществе;</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 обжаловать решения органов Товарищества, влекущие гражданско-правовые последствия, в случаях и в порядке, которые предусмотрены действующим законодательством;</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 подавать в органы Товарищества заявления (обращения, жалобы) в порядке, установленном действующим законодательством и Уставом Товарищества.</w:t>
      </w:r>
    </w:p>
    <w:p w:rsidR="00164E85" w:rsidRDefault="00164E85">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bookmarkStart w:id="8" w:name="uiwp4yyir9w" w:colFirst="0" w:colLast="0"/>
      <w:bookmarkEnd w:id="8"/>
      <w:r>
        <w:rPr>
          <w:rFonts w:ascii="Times New Roman" w:eastAsia="Times New Roman" w:hAnsi="Times New Roman" w:cs="Times New Roman"/>
          <w:color w:val="000000"/>
          <w:sz w:val="23"/>
          <w:szCs w:val="23"/>
        </w:rPr>
        <w:t>6.2.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копии:</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 </w:t>
      </w:r>
      <w:r>
        <w:rPr>
          <w:rFonts w:ascii="Times New Roman" w:eastAsia="Times New Roman" w:hAnsi="Times New Roman" w:cs="Times New Roman"/>
          <w:color w:val="000000"/>
          <w:sz w:val="24"/>
          <w:szCs w:val="24"/>
        </w:rPr>
        <w:t>Под бухгалтерской (финансовой) отчетностью понимаются квартальные и годовые бухгалтерские отчеты, балансы;</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 заключения ревизионной комиссии Товарищества;</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 документов, подтверждающих права товарищества на имущество, отражаемое на его балансе;</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 финансово-экономического обоснования размера взносов;</w:t>
      </w:r>
    </w:p>
    <w:p w:rsidR="00164E85" w:rsidRDefault="00164E85">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p>
    <w:p w:rsidR="00164E85" w:rsidRDefault="003D2ED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6.3. Плата, взимаемая товариществом за предоставление копий документов, указанных в пункте 6.2. Устава, не может превышать затраты на их изготовление. Предоставление копий указанных документов ревизионной комиссии,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Товарищества, судам и правоохранительным органам осуществляется бесплатно в соответствии с их запросами в письменной форме.</w:t>
      </w:r>
    </w:p>
    <w:p w:rsidR="00164E85" w:rsidRDefault="00164E85">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3"/>
          <w:szCs w:val="23"/>
        </w:rPr>
      </w:pPr>
    </w:p>
    <w:p w:rsidR="00164E85" w:rsidRDefault="003D2ED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6.4. Стоимость затрат на изготовление копий документов, с учетом расхода материальных, временных, трудовых ресурсов – устанавливается общим собранием членов Товарищества за каждую страницу документа. </w:t>
      </w:r>
    </w:p>
    <w:p w:rsidR="00164E85" w:rsidRDefault="003D2ED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rsidR="00164E85" w:rsidRDefault="003D2ED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заверенные выписки из реестра. Выписка из реестра членов товарищества выдается только в отношении самого члена Товарищества, сделавшего запрос. Выписки об иных членах Товарищества не могут быть предоставлены неуполномоченным лицам или организациям в соответствии с Федеральным законом «О персональных данных» от 27.07.2006г. № 152-ФЗ.</w:t>
      </w:r>
    </w:p>
    <w:p w:rsidR="00164E85" w:rsidRDefault="00164E85">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3"/>
          <w:szCs w:val="23"/>
        </w:rPr>
      </w:pP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6.6. Члены Товарищества и Владельцы земельных участков без участия в Товариществе имеют право в течение 60 дней с момента подачи заявления о предоставлении заверенных копий документов, указанных в п. 6.2. Устава Товарищества и оплаты стоимости затрат на </w:t>
      </w:r>
      <w:r>
        <w:rPr>
          <w:rFonts w:ascii="Times New Roman" w:eastAsia="Times New Roman" w:hAnsi="Times New Roman" w:cs="Times New Roman"/>
          <w:color w:val="000000"/>
          <w:sz w:val="23"/>
          <w:szCs w:val="23"/>
        </w:rPr>
        <w:lastRenderedPageBreak/>
        <w:t xml:space="preserve">изготовление копий получить их на руки в Правлении Товарищества или почтовым отправлением на адрес, указанный в реестре членов Товарищества или в заявлении о предоставлении копий документов. </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Почтовое отправление производится в случае предварительной оплаты затрат на его осуществление, определяемой общим собранием членов Товарищества.</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Срок предоставления копий документов исчисляется с момента поступления на расчетный счет Товарищества оплаты стоимости затрат на изготовление копий.</w:t>
      </w:r>
    </w:p>
    <w:p w:rsidR="00164E85" w:rsidRDefault="00164E85">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b/>
          <w:i/>
          <w:color w:val="000000"/>
          <w:sz w:val="23"/>
          <w:szCs w:val="23"/>
        </w:rPr>
      </w:pP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6.7. Незаверенные копии указанных в п. 6.2. документов могут быть предоставлены в электронном виде бесплатно по письменному заявлению члена Товарищества или Владельца земельного участка без участия в Товариществе на адрес его электронной почты, указанный в реестре членов Товарищества в течение 30 дней.</w:t>
      </w:r>
    </w:p>
    <w:p w:rsidR="00160E69" w:rsidRDefault="00160E69">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b/>
          <w:i/>
          <w:color w:val="000000"/>
          <w:sz w:val="23"/>
          <w:szCs w:val="23"/>
        </w:rPr>
      </w:pP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6.8. Наряду с обязанностями, предусмотренными гражданским законодательством для членов некоммерческой корпоративной организации, члены Товарищества и Владельцы земельных участков без участия в Товариществе обязаны:</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не нарушать права других членов Товарищества и Владельцев земельных участков без участия в Товариществе; </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 своевременно уплачивать взносы, предусмотренные действующим законодательством, Уставом Товарищества и решениями общих собраний;</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 исполнять решения, принятые Председателем Товарищества и Правлением Товарищества, в рамках полномочий, установленных действующим законодательством, Уставом Товарищества или возложенных на них общим собранием членов Товарищества;</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 соблюдать ограничение скорости не более 20 км/ч для движения на автотранспортных средствах по территории Товарищества;</w:t>
      </w:r>
    </w:p>
    <w:p w:rsidR="00160E69" w:rsidRDefault="003D2ED4" w:rsidP="00160E69">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5) выполнять требования земельного, природоохранного законодательства, использовать свой земельный участок и имущество общего пользования в соответствии с их назначением, содержать их в надлежащем техническом и санитарном порядке, в том числе прилегающие к личному участку проходы, кюветы, канавы.  </w:t>
      </w:r>
    </w:p>
    <w:p w:rsidR="00160E69" w:rsidRDefault="003D2ED4" w:rsidP="00160E69">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6) знакомиться с информацией, размещенной Правлением Товарищества на информационных стендах, группе </w:t>
      </w:r>
      <w:proofErr w:type="spellStart"/>
      <w:r>
        <w:rPr>
          <w:rFonts w:ascii="Times New Roman" w:eastAsia="Times New Roman" w:hAnsi="Times New Roman" w:cs="Times New Roman"/>
          <w:sz w:val="23"/>
          <w:szCs w:val="23"/>
        </w:rPr>
        <w:t>WhatsApp</w:t>
      </w:r>
      <w:proofErr w:type="spellEnd"/>
      <w:r>
        <w:rPr>
          <w:rFonts w:ascii="Times New Roman" w:eastAsia="Times New Roman" w:hAnsi="Times New Roman" w:cs="Times New Roman"/>
          <w:sz w:val="23"/>
          <w:szCs w:val="23"/>
        </w:rPr>
        <w:t xml:space="preserve"> или на сайте Товарищества;</w:t>
      </w:r>
    </w:p>
    <w:p w:rsidR="00160E69" w:rsidRDefault="003D2ED4" w:rsidP="00160E69">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7) не совершать действия, заведомо направленные на причинение ущерба Товариществу;</w:t>
      </w:r>
    </w:p>
    <w:p w:rsidR="00160E69" w:rsidRDefault="003D2ED4" w:rsidP="00160E69">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8) принимать участие в общих собраниях членов товарищества лично либо через своего представителя;</w:t>
      </w:r>
    </w:p>
    <w:p w:rsidR="00160E69" w:rsidRDefault="003D2ED4" w:rsidP="00160E69">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9) предоставлять достоверные и необходимые для ведения реестра членов товарищества сведения, предусмотренные Законом №217-ФЗ и настоящим уставом, а также в течение 30 календарных дней письменно информировать правление товарищества об изменении таких сведений; </w:t>
      </w:r>
    </w:p>
    <w:p w:rsidR="00160E69" w:rsidRDefault="003D2ED4" w:rsidP="00160E69">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10) в течение 30 календарных дней со дня прекращения прав на садовый участок уведомить в письменной форме об этом правление товарищества с представлением копий документов, подтверждающих факт сделки; </w:t>
      </w:r>
    </w:p>
    <w:p w:rsidR="00160E69" w:rsidRDefault="003D2ED4" w:rsidP="00160E69">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11) нести материальную или иную ответственность за повреждение имущества общего пользования товарищества, произошедшее по вине данного члена товарищества или лиц, за действия которых он несет ответственность в соответствии с нормами действующего законодательства;</w:t>
      </w:r>
    </w:p>
    <w:p w:rsidR="00160E69" w:rsidRDefault="003D2ED4" w:rsidP="00160E69">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12) нести бремя содержания принадлежащего ему земельного участка, а также ответственность за нарушение законодательства при хозяйствовании на участке;</w:t>
      </w:r>
    </w:p>
    <w:p w:rsidR="00164E85" w:rsidRDefault="003D2ED4" w:rsidP="00160E69">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b/>
          <w:sz w:val="23"/>
          <w:szCs w:val="23"/>
        </w:rPr>
      </w:pPr>
      <w:r>
        <w:rPr>
          <w:rFonts w:ascii="Times New Roman" w:eastAsia="Times New Roman" w:hAnsi="Times New Roman" w:cs="Times New Roman"/>
          <w:sz w:val="23"/>
          <w:szCs w:val="23"/>
        </w:rPr>
        <w:t xml:space="preserve">13) на расстоянии до 1 м от фактических границ участка содержать проезды, прилегающую к участку территорию, элементы инфраструктуры товарищества в надлежащем состоянии (в соответствии с требованиями противопожарной безопасности, экологическими и санитарными требованиями), в том числе: </w:t>
      </w:r>
    </w:p>
    <w:p w:rsidR="00164E85" w:rsidRDefault="003D2ED4" w:rsidP="00160E69">
      <w:pPr>
        <w:pStyle w:val="4"/>
        <w:numPr>
          <w:ilvl w:val="0"/>
          <w:numId w:val="5"/>
        </w:numPr>
        <w:spacing w:before="0" w:after="0"/>
        <w:ind w:left="1134" w:hanging="283"/>
        <w:rPr>
          <w:b w:val="0"/>
          <w:sz w:val="23"/>
          <w:szCs w:val="23"/>
        </w:rPr>
      </w:pPr>
      <w:r>
        <w:rPr>
          <w:rFonts w:ascii="Times New Roman" w:eastAsia="Times New Roman" w:hAnsi="Times New Roman" w:cs="Times New Roman"/>
          <w:b w:val="0"/>
          <w:sz w:val="23"/>
          <w:szCs w:val="23"/>
        </w:rPr>
        <w:t>содержать в надлежащем состоянии канавы (включая покос травы);</w:t>
      </w:r>
    </w:p>
    <w:p w:rsidR="00164E85" w:rsidRDefault="003D2ED4" w:rsidP="00160E69">
      <w:pPr>
        <w:pStyle w:val="4"/>
        <w:numPr>
          <w:ilvl w:val="0"/>
          <w:numId w:val="5"/>
        </w:numPr>
        <w:spacing w:before="0" w:after="0"/>
        <w:ind w:left="1134" w:hanging="283"/>
        <w:rPr>
          <w:b w:val="0"/>
          <w:sz w:val="23"/>
          <w:szCs w:val="23"/>
        </w:rPr>
      </w:pPr>
      <w:r>
        <w:rPr>
          <w:rFonts w:ascii="Times New Roman" w:eastAsia="Times New Roman" w:hAnsi="Times New Roman" w:cs="Times New Roman"/>
          <w:b w:val="0"/>
          <w:sz w:val="23"/>
          <w:szCs w:val="23"/>
        </w:rPr>
        <w:lastRenderedPageBreak/>
        <w:t xml:space="preserve">поддерживать в надлежащем состоянии (покос, очистка, окраска) участков водопроводной системы; </w:t>
      </w:r>
    </w:p>
    <w:p w:rsidR="00164E85" w:rsidRDefault="003D2ED4" w:rsidP="00160E69">
      <w:pPr>
        <w:pStyle w:val="4"/>
        <w:numPr>
          <w:ilvl w:val="0"/>
          <w:numId w:val="5"/>
        </w:numPr>
        <w:spacing w:before="0" w:after="0"/>
        <w:ind w:left="1134" w:hanging="283"/>
        <w:rPr>
          <w:b w:val="0"/>
          <w:sz w:val="23"/>
          <w:szCs w:val="23"/>
        </w:rPr>
      </w:pPr>
      <w:r>
        <w:rPr>
          <w:rFonts w:ascii="Times New Roman" w:eastAsia="Times New Roman" w:hAnsi="Times New Roman" w:cs="Times New Roman"/>
          <w:b w:val="0"/>
          <w:sz w:val="23"/>
          <w:szCs w:val="23"/>
        </w:rPr>
        <w:t>своевременно производить обрезку деревьев под линиями электропередачи;</w:t>
      </w:r>
    </w:p>
    <w:p w:rsidR="00160E69" w:rsidRDefault="003D2ED4" w:rsidP="00160E69">
      <w:pPr>
        <w:spacing w:after="0"/>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Положения данного пункта не распространяются на плановый ремонт дорог и плановую уборку снега.</w:t>
      </w:r>
    </w:p>
    <w:p w:rsidR="00164E85" w:rsidRDefault="003D2ED4" w:rsidP="00160E69">
      <w:pPr>
        <w:spacing w:after="0"/>
        <w:ind w:firstLine="567"/>
        <w:jc w:val="both"/>
        <w:rPr>
          <w:rFonts w:ascii="Times New Roman" w:eastAsia="Times New Roman" w:hAnsi="Times New Roman" w:cs="Times New Roman"/>
          <w:b/>
          <w:sz w:val="23"/>
          <w:szCs w:val="23"/>
        </w:rPr>
      </w:pPr>
      <w:r>
        <w:rPr>
          <w:rFonts w:ascii="Times New Roman" w:eastAsia="Times New Roman" w:hAnsi="Times New Roman" w:cs="Times New Roman"/>
          <w:sz w:val="23"/>
          <w:szCs w:val="23"/>
        </w:rPr>
        <w:t>14) размешать на заборе, воротах, калитках или на фасаде дома (в случае отсутствия забора) хорошо читаемые с линии таблички с номером участка, а при наличии подключения дома к магистральному газу – также таблички, соответствующие требованиям АО «</w:t>
      </w:r>
      <w:proofErr w:type="spellStart"/>
      <w:r>
        <w:rPr>
          <w:rFonts w:ascii="Times New Roman" w:eastAsia="Times New Roman" w:hAnsi="Times New Roman" w:cs="Times New Roman"/>
          <w:sz w:val="23"/>
          <w:szCs w:val="23"/>
        </w:rPr>
        <w:t>Мособлгаз</w:t>
      </w:r>
      <w:proofErr w:type="spellEnd"/>
      <w:r>
        <w:rPr>
          <w:rFonts w:ascii="Times New Roman" w:eastAsia="Times New Roman" w:hAnsi="Times New Roman" w:cs="Times New Roman"/>
          <w:sz w:val="23"/>
          <w:szCs w:val="23"/>
        </w:rPr>
        <w:t xml:space="preserve">»; </w:t>
      </w:r>
    </w:p>
    <w:p w:rsidR="00164E85" w:rsidRDefault="003D2ED4" w:rsidP="00160E69">
      <w:pPr>
        <w:pStyle w:val="3"/>
        <w:tabs>
          <w:tab w:val="left" w:pos="993"/>
        </w:tabs>
        <w:spacing w:before="0" w:after="0"/>
        <w:ind w:firstLine="567"/>
        <w:rPr>
          <w:rFonts w:ascii="Times New Roman" w:eastAsia="Times New Roman" w:hAnsi="Times New Roman" w:cs="Times New Roman"/>
          <w:b w:val="0"/>
          <w:sz w:val="23"/>
          <w:szCs w:val="23"/>
        </w:rPr>
      </w:pPr>
      <w:r>
        <w:rPr>
          <w:rFonts w:ascii="Times New Roman" w:eastAsia="Times New Roman" w:hAnsi="Times New Roman" w:cs="Times New Roman"/>
          <w:b w:val="0"/>
          <w:sz w:val="23"/>
          <w:szCs w:val="23"/>
        </w:rPr>
        <w:t xml:space="preserve">15) соблюдать требования нормативно-правовых актов, решений общего собрания, правления товарищества относительно сбора мусора на территории Товарищества, в том числе не осуществлять выброс крупногабаритных отходов на площадку сбора твердых коммунальных отходов; не допускать сброс и накопление твердых коммунальных и иных отходов в местах, отличных от мест, определенных решением общего собрания членов Товарищества, за исключением накопления мелкого мусора в уличных урнах, </w:t>
      </w:r>
      <w:proofErr w:type="gramStart"/>
      <w:r>
        <w:rPr>
          <w:rFonts w:ascii="Times New Roman" w:eastAsia="Times New Roman" w:hAnsi="Times New Roman" w:cs="Times New Roman"/>
          <w:b w:val="0"/>
          <w:sz w:val="23"/>
          <w:szCs w:val="23"/>
        </w:rPr>
        <w:t>места</w:t>
      </w:r>
      <w:proofErr w:type="gramEnd"/>
      <w:r>
        <w:rPr>
          <w:rFonts w:ascii="Times New Roman" w:eastAsia="Times New Roman" w:hAnsi="Times New Roman" w:cs="Times New Roman"/>
          <w:b w:val="0"/>
          <w:sz w:val="23"/>
          <w:szCs w:val="23"/>
        </w:rPr>
        <w:t xml:space="preserve"> размещения которых определяются правлением товарищества; при несоблюдении данной обязанности товарищество относит расходы по утилизации и вывозу отходов на счет лица, осуществившего выброс такого мусора, а также вправе сообщить о данном нарушении в уполномоченные органы для привлечения виновного лица к административной ответственности; виды отходов, не подлежащих выбросу на площадку сбора твердых коммунальных отходов, устанавливаются правлением товарищества;</w:t>
      </w:r>
    </w:p>
    <w:p w:rsidR="00164E85" w:rsidRDefault="003D2ED4" w:rsidP="00160E69">
      <w:pPr>
        <w:pStyle w:val="3"/>
        <w:tabs>
          <w:tab w:val="left" w:pos="993"/>
        </w:tabs>
        <w:spacing w:before="0" w:after="0"/>
        <w:ind w:firstLine="567"/>
        <w:rPr>
          <w:rFonts w:ascii="Times New Roman" w:eastAsia="Times New Roman" w:hAnsi="Times New Roman" w:cs="Times New Roman"/>
          <w:b w:val="0"/>
          <w:sz w:val="23"/>
          <w:szCs w:val="23"/>
        </w:rPr>
      </w:pPr>
      <w:r>
        <w:rPr>
          <w:rFonts w:ascii="Times New Roman" w:eastAsia="Times New Roman" w:hAnsi="Times New Roman" w:cs="Times New Roman"/>
          <w:b w:val="0"/>
          <w:sz w:val="23"/>
          <w:szCs w:val="23"/>
        </w:rPr>
        <w:t>16) обеспечивать слив очищенных жидких бытовых отходов при использовании систем автономной канализации и не допускать сброса в канавы неочищенных жидких бытовых отходов; в случае наличия неприятного запаха стока из септика обеспечить мероприятия по устранению запаха стока в срок не более 3х дней с момента устного или письменного замечания правления;</w:t>
      </w:r>
    </w:p>
    <w:p w:rsidR="00164E85" w:rsidRDefault="003D2ED4" w:rsidP="00160E69">
      <w:pPr>
        <w:pStyle w:val="3"/>
        <w:tabs>
          <w:tab w:val="left" w:pos="993"/>
        </w:tabs>
        <w:spacing w:before="0" w:after="0"/>
        <w:ind w:firstLine="567"/>
        <w:rPr>
          <w:rFonts w:ascii="Times New Roman" w:eastAsia="Times New Roman" w:hAnsi="Times New Roman" w:cs="Times New Roman"/>
          <w:b w:val="0"/>
          <w:sz w:val="23"/>
          <w:szCs w:val="23"/>
        </w:rPr>
      </w:pPr>
      <w:r>
        <w:rPr>
          <w:rFonts w:ascii="Times New Roman" w:eastAsia="Times New Roman" w:hAnsi="Times New Roman" w:cs="Times New Roman"/>
          <w:b w:val="0"/>
          <w:sz w:val="23"/>
          <w:szCs w:val="23"/>
        </w:rPr>
        <w:t xml:space="preserve">17) осуществлять допуск на территорию своего участка для проведения работ по ремонту и содержанию распределительной сети водоснабжения товарищества. В случае обнаружения неисправностей (трещины, протечки, провисла труба, покосились стойки) </w:t>
      </w:r>
      <w:proofErr w:type="gramStart"/>
      <w:r>
        <w:rPr>
          <w:rFonts w:ascii="Times New Roman" w:eastAsia="Times New Roman" w:hAnsi="Times New Roman" w:cs="Times New Roman"/>
          <w:b w:val="0"/>
          <w:sz w:val="23"/>
          <w:szCs w:val="23"/>
        </w:rPr>
        <w:t>обязан</w:t>
      </w:r>
      <w:proofErr w:type="gramEnd"/>
      <w:r>
        <w:rPr>
          <w:rFonts w:ascii="Times New Roman" w:eastAsia="Times New Roman" w:hAnsi="Times New Roman" w:cs="Times New Roman"/>
          <w:b w:val="0"/>
          <w:sz w:val="23"/>
          <w:szCs w:val="23"/>
        </w:rPr>
        <w:t xml:space="preserve"> срочно сообщить в правление;</w:t>
      </w: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b/>
          <w:i/>
          <w:color w:val="000000"/>
          <w:sz w:val="23"/>
          <w:szCs w:val="23"/>
          <w:u w:val="single"/>
        </w:rPr>
      </w:pPr>
      <w:r>
        <w:rPr>
          <w:rFonts w:ascii="Times New Roman" w:eastAsia="Times New Roman" w:hAnsi="Times New Roman" w:cs="Times New Roman"/>
          <w:color w:val="000000"/>
          <w:sz w:val="23"/>
          <w:szCs w:val="23"/>
        </w:rPr>
        <w:t>18) соблюдать иные обязанности, связанные с осуществлением деятельности в границах территории Товарищества, установленные законодательством Российской Федерации и Уставом Товарищества.</w:t>
      </w:r>
    </w:p>
    <w:p w:rsidR="00164E85" w:rsidRDefault="00164E85">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p>
    <w:p w:rsidR="00164E85" w:rsidRDefault="003D2ED4">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6.9. Лицу, добровольно вышедшему или исключенному из членов товарищества, взносы, внесенные в товарищество, не возвращаются.</w:t>
      </w:r>
    </w:p>
    <w:p w:rsidR="00164E85" w:rsidRDefault="00164E85">
      <w:pPr>
        <w:spacing w:after="0" w:line="240" w:lineRule="auto"/>
        <w:ind w:firstLine="540"/>
        <w:jc w:val="center"/>
        <w:rPr>
          <w:rFonts w:ascii="Times New Roman" w:eastAsia="Times New Roman" w:hAnsi="Times New Roman" w:cs="Times New Roman"/>
          <w:b/>
          <w:sz w:val="23"/>
          <w:szCs w:val="23"/>
        </w:rPr>
      </w:pPr>
    </w:p>
    <w:p w:rsidR="00164E85" w:rsidRDefault="003D2ED4">
      <w:pPr>
        <w:spacing w:after="0" w:line="240" w:lineRule="auto"/>
        <w:ind w:firstLine="5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7. ПОРЯДОК ВНЕСЕНИЯ ВЗНОСОВ, ОТВЕТСТВЕННОСТЬ ЧЛЕНОВ ТОВАРИЩЕСТВА ЗА НАРУШЕНИЕ ОБЯЗАТЕЛЬСТВ ПО ВНЕСЕНИЮ ВЗНОСОВ</w:t>
      </w:r>
    </w:p>
    <w:p w:rsidR="00164E85" w:rsidRDefault="00164E85">
      <w:pPr>
        <w:spacing w:after="0" w:line="240" w:lineRule="auto"/>
        <w:ind w:firstLine="540"/>
        <w:jc w:val="center"/>
        <w:rPr>
          <w:rFonts w:ascii="Times New Roman" w:eastAsia="Times New Roman" w:hAnsi="Times New Roman" w:cs="Times New Roman"/>
          <w:b/>
          <w:sz w:val="23"/>
          <w:szCs w:val="23"/>
        </w:rPr>
      </w:pP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7.1. Размер взносов и платежей, а также сроки их внесения устанавливаются решениями общих собраний, на основании приходно-расходных смет и финансово-экономического обоснования. </w:t>
      </w:r>
    </w:p>
    <w:p w:rsidR="00164E85" w:rsidRDefault="00164E85">
      <w:pPr>
        <w:spacing w:after="0" w:line="240" w:lineRule="auto"/>
        <w:ind w:firstLine="540"/>
        <w:jc w:val="both"/>
        <w:rPr>
          <w:rFonts w:ascii="Times New Roman" w:eastAsia="Times New Roman" w:hAnsi="Times New Roman" w:cs="Times New Roman"/>
          <w:sz w:val="23"/>
          <w:szCs w:val="23"/>
        </w:rPr>
      </w:pP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7.2. Проекты приходно-расходных смет и финансово-экономическое обоснование разрабатываются Правлением Товарищества.</w:t>
      </w:r>
    </w:p>
    <w:p w:rsidR="00164E85" w:rsidRDefault="00164E85">
      <w:pPr>
        <w:spacing w:after="0" w:line="240" w:lineRule="auto"/>
        <w:ind w:firstLine="540"/>
        <w:jc w:val="both"/>
        <w:rPr>
          <w:rFonts w:ascii="Times New Roman" w:eastAsia="Times New Roman" w:hAnsi="Times New Roman" w:cs="Times New Roman"/>
          <w:sz w:val="23"/>
          <w:szCs w:val="23"/>
        </w:rPr>
      </w:pP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7.3. В Товариществе устанавливаются следующие виды взносов:</w:t>
      </w: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 Членские взносы</w:t>
      </w: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 Целевые взносы</w:t>
      </w:r>
    </w:p>
    <w:p w:rsidR="00164E85" w:rsidRDefault="003D2ED4">
      <w:pPr>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 xml:space="preserve">Наряду </w:t>
      </w:r>
      <w:proofErr w:type="gramStart"/>
      <w:r>
        <w:rPr>
          <w:rFonts w:ascii="Times New Roman" w:eastAsia="Times New Roman" w:hAnsi="Times New Roman" w:cs="Times New Roman"/>
          <w:sz w:val="23"/>
          <w:szCs w:val="23"/>
        </w:rPr>
        <w:t>со</w:t>
      </w:r>
      <w:proofErr w:type="gramEnd"/>
      <w:r>
        <w:rPr>
          <w:rFonts w:ascii="Times New Roman" w:eastAsia="Times New Roman" w:hAnsi="Times New Roman" w:cs="Times New Roman"/>
          <w:sz w:val="23"/>
          <w:szCs w:val="23"/>
        </w:rPr>
        <w:t xml:space="preserve"> взносами, для Владельцев земельных участков без участия в Товариществе, устанавливаются платежи за пользование и содержание инфраструктуры Товарищества, которые являются равными соответствующим взносам для членов Товарищества и вносятся в те же сроки.</w:t>
      </w:r>
    </w:p>
    <w:p w:rsidR="00164E85" w:rsidRDefault="003D2ED4">
      <w:pPr>
        <w:pBdr>
          <w:top w:val="nil"/>
          <w:left w:val="nil"/>
          <w:bottom w:val="nil"/>
          <w:right w:val="nil"/>
          <w:between w:val="nil"/>
        </w:pBdr>
        <w:spacing w:before="280" w:after="280" w:line="240" w:lineRule="auto"/>
        <w:ind w:firstLine="708"/>
        <w:jc w:val="both"/>
        <w:rPr>
          <w:rFonts w:ascii="Times New Roman" w:eastAsia="Times New Roman" w:hAnsi="Times New Roman" w:cs="Times New Roman"/>
          <w:b/>
          <w:color w:val="000000"/>
          <w:sz w:val="23"/>
          <w:szCs w:val="23"/>
        </w:rPr>
      </w:pPr>
      <w:r>
        <w:rPr>
          <w:rFonts w:ascii="Times New Roman" w:eastAsia="Times New Roman" w:hAnsi="Times New Roman" w:cs="Times New Roman"/>
          <w:color w:val="000000"/>
          <w:sz w:val="23"/>
          <w:szCs w:val="23"/>
        </w:rPr>
        <w:t>7.4. Приходно-расходная смета Товарищества определяет предполагаемые доходы и расходы Товарищества, а также перечень предполагаемых мероприятий. После утверждения на общем собрании членов Товарищества, приходно-расходная смета является основанием бюджета Товарищества на срок</w:t>
      </w:r>
      <w:proofErr w:type="gramStart"/>
      <w:r>
        <w:rPr>
          <w:rFonts w:ascii="Times New Roman" w:eastAsia="Times New Roman" w:hAnsi="Times New Roman" w:cs="Times New Roman"/>
          <w:color w:val="000000"/>
          <w:sz w:val="23"/>
          <w:szCs w:val="23"/>
        </w:rPr>
        <w:t xml:space="preserve"> ,</w:t>
      </w:r>
      <w:proofErr w:type="gramEnd"/>
      <w:r>
        <w:rPr>
          <w:rFonts w:ascii="Times New Roman" w:eastAsia="Times New Roman" w:hAnsi="Times New Roman" w:cs="Times New Roman"/>
          <w:color w:val="000000"/>
          <w:sz w:val="23"/>
          <w:szCs w:val="23"/>
        </w:rPr>
        <w:t xml:space="preserve"> на который она составлена. При необходимости в течени</w:t>
      </w:r>
      <w:proofErr w:type="gramStart"/>
      <w:r>
        <w:rPr>
          <w:rFonts w:ascii="Times New Roman" w:eastAsia="Times New Roman" w:hAnsi="Times New Roman" w:cs="Times New Roman"/>
          <w:color w:val="000000"/>
          <w:sz w:val="23"/>
          <w:szCs w:val="23"/>
        </w:rPr>
        <w:t>и</w:t>
      </w:r>
      <w:proofErr w:type="gramEnd"/>
      <w:r>
        <w:rPr>
          <w:rFonts w:ascii="Times New Roman" w:eastAsia="Times New Roman" w:hAnsi="Times New Roman" w:cs="Times New Roman"/>
          <w:color w:val="000000"/>
          <w:sz w:val="23"/>
          <w:szCs w:val="23"/>
        </w:rPr>
        <w:t xml:space="preserve"> срока действия сметы, решением Правления, возможно внутри сметы перераспределение финансирования, с учетом экономии , расходных статей.</w:t>
      </w:r>
    </w:p>
    <w:p w:rsidR="00164E85" w:rsidRDefault="003D2ED4">
      <w:pPr>
        <w:pBdr>
          <w:top w:val="nil"/>
          <w:left w:val="nil"/>
          <w:bottom w:val="nil"/>
          <w:right w:val="nil"/>
          <w:between w:val="nil"/>
        </w:pBdr>
        <w:spacing w:before="280" w:after="280" w:line="240"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7.5. Финансовый год в Товариществе соответствует календарному году, если иное не установлено решением общего собрания членов Товарищества.</w:t>
      </w:r>
    </w:p>
    <w:p w:rsidR="00164E85" w:rsidRDefault="003D2ED4">
      <w:pPr>
        <w:pBdr>
          <w:top w:val="nil"/>
          <w:left w:val="nil"/>
          <w:bottom w:val="nil"/>
          <w:right w:val="nil"/>
          <w:between w:val="nil"/>
        </w:pBdr>
        <w:spacing w:before="280" w:after="280" w:line="240"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7.6. Смета и финансово-экономическое обоснование, утвержденные решением общего собрания Товарищества, действуют в течение всего финансового года независимо от даты проведения общего собрания. Смета и финансово-экономическое обоснование действуют до момента утверждения </w:t>
      </w:r>
      <w:proofErr w:type="gramStart"/>
      <w:r>
        <w:rPr>
          <w:rFonts w:ascii="Times New Roman" w:eastAsia="Times New Roman" w:hAnsi="Times New Roman" w:cs="Times New Roman"/>
          <w:color w:val="000000"/>
          <w:sz w:val="23"/>
          <w:szCs w:val="23"/>
        </w:rPr>
        <w:t>следующих</w:t>
      </w:r>
      <w:proofErr w:type="gramEnd"/>
      <w:r>
        <w:rPr>
          <w:rFonts w:ascii="Times New Roman" w:eastAsia="Times New Roman" w:hAnsi="Times New Roman" w:cs="Times New Roman"/>
          <w:color w:val="000000"/>
          <w:sz w:val="23"/>
          <w:szCs w:val="23"/>
        </w:rPr>
        <w:t>.</w:t>
      </w:r>
    </w:p>
    <w:p w:rsidR="00160E69" w:rsidRDefault="003D2ED4" w:rsidP="009B451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7.7. Смета и финансово-экономическое обоснование могут быть утверждены на период от одного финансового года до срока окончания полномочий руководящих органов Товарищества и ревизионной комиссии. </w:t>
      </w:r>
    </w:p>
    <w:p w:rsidR="00164E85" w:rsidRDefault="003D2ED4" w:rsidP="00160E69">
      <w:pPr>
        <w:pBdr>
          <w:top w:val="nil"/>
          <w:left w:val="nil"/>
          <w:bottom w:val="nil"/>
          <w:right w:val="nil"/>
          <w:between w:val="nil"/>
        </w:pBdr>
        <w:spacing w:after="0" w:line="240" w:lineRule="auto"/>
        <w:ind w:firstLine="708"/>
        <w:jc w:val="both"/>
        <w:rPr>
          <w:rFonts w:ascii="Verdana" w:eastAsia="Verdana" w:hAnsi="Verdana" w:cs="Verdana"/>
          <w:sz w:val="23"/>
          <w:szCs w:val="23"/>
        </w:rPr>
      </w:pPr>
      <w:r>
        <w:rPr>
          <w:rFonts w:ascii="Times New Roman" w:eastAsia="Times New Roman" w:hAnsi="Times New Roman" w:cs="Times New Roman"/>
          <w:sz w:val="23"/>
          <w:szCs w:val="23"/>
        </w:rPr>
        <w:t>Также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164E85" w:rsidRDefault="003D2ED4">
      <w:pPr>
        <w:pBdr>
          <w:top w:val="nil"/>
          <w:left w:val="nil"/>
          <w:bottom w:val="nil"/>
          <w:right w:val="nil"/>
          <w:between w:val="nil"/>
        </w:pBdr>
        <w:spacing w:before="280" w:after="280" w:line="240"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7.8. Размер всех видов взносов</w:t>
      </w:r>
      <w:r>
        <w:rPr>
          <w:rFonts w:ascii="Times New Roman" w:eastAsia="Times New Roman" w:hAnsi="Times New Roman" w:cs="Times New Roman"/>
          <w:b/>
          <w:color w:val="000000"/>
          <w:sz w:val="23"/>
          <w:szCs w:val="23"/>
        </w:rPr>
        <w:t xml:space="preserve"> </w:t>
      </w:r>
      <w:r>
        <w:rPr>
          <w:rFonts w:ascii="Times New Roman" w:eastAsia="Times New Roman" w:hAnsi="Times New Roman" w:cs="Times New Roman"/>
          <w:color w:val="000000"/>
          <w:sz w:val="23"/>
          <w:szCs w:val="23"/>
        </w:rPr>
        <w:t xml:space="preserve">зависит от площади земельных участков и определяется из расчета за каждый квадратный метр земельного участка. </w:t>
      </w:r>
    </w:p>
    <w:p w:rsidR="00164E85" w:rsidRDefault="003D2ED4">
      <w:pPr>
        <w:ind w:firstLine="540"/>
        <w:jc w:val="both"/>
        <w:rPr>
          <w:rFonts w:ascii="Times New Roman" w:eastAsia="Times New Roman" w:hAnsi="Times New Roman" w:cs="Times New Roman"/>
          <w:i/>
          <w:sz w:val="23"/>
          <w:szCs w:val="23"/>
        </w:rPr>
      </w:pPr>
      <w:r>
        <w:rPr>
          <w:rFonts w:ascii="Times New Roman" w:eastAsia="Times New Roman" w:hAnsi="Times New Roman" w:cs="Times New Roman"/>
          <w:i/>
          <w:sz w:val="23"/>
          <w:szCs w:val="23"/>
        </w:rPr>
        <w:t>Формула расчета суммы взносов в месяц:</w:t>
      </w:r>
    </w:p>
    <w:p w:rsidR="00164E85" w:rsidRDefault="003D2ED4">
      <w:pPr>
        <w:ind w:left="709" w:firstLine="707"/>
        <w:jc w:val="both"/>
        <w:rPr>
          <w:rFonts w:ascii="Times New Roman" w:eastAsia="Times New Roman" w:hAnsi="Times New Roman" w:cs="Times New Roman"/>
          <w:i/>
          <w:sz w:val="23"/>
          <w:szCs w:val="23"/>
        </w:rPr>
      </w:pPr>
      <w:r>
        <w:rPr>
          <w:rFonts w:ascii="Times New Roman" w:eastAsia="Times New Roman" w:hAnsi="Times New Roman" w:cs="Times New Roman"/>
          <w:b/>
          <w:i/>
          <w:sz w:val="23"/>
          <w:szCs w:val="23"/>
        </w:rPr>
        <w:t>ВЗ</w:t>
      </w:r>
      <w:r>
        <w:rPr>
          <w:rFonts w:ascii="Times New Roman" w:eastAsia="Times New Roman" w:hAnsi="Times New Roman" w:cs="Times New Roman"/>
          <w:i/>
          <w:sz w:val="23"/>
          <w:szCs w:val="23"/>
        </w:rPr>
        <w:t xml:space="preserve"> = </w:t>
      </w:r>
      <w:r>
        <w:rPr>
          <w:rFonts w:ascii="Times New Roman" w:eastAsia="Times New Roman" w:hAnsi="Times New Roman" w:cs="Times New Roman"/>
          <w:b/>
          <w:i/>
          <w:sz w:val="23"/>
          <w:szCs w:val="23"/>
        </w:rPr>
        <w:t>ГБ</w:t>
      </w:r>
      <w:proofErr w:type="gramStart"/>
      <w:r>
        <w:rPr>
          <w:rFonts w:ascii="Times New Roman" w:eastAsia="Times New Roman" w:hAnsi="Times New Roman" w:cs="Times New Roman"/>
          <w:b/>
          <w:sz w:val="23"/>
          <w:szCs w:val="23"/>
        </w:rPr>
        <w:t xml:space="preserve"> :</w:t>
      </w:r>
      <w:proofErr w:type="gramEnd"/>
      <w:r>
        <w:rPr>
          <w:rFonts w:ascii="Times New Roman" w:eastAsia="Times New Roman" w:hAnsi="Times New Roman" w:cs="Times New Roman"/>
          <w:i/>
          <w:sz w:val="23"/>
          <w:szCs w:val="23"/>
        </w:rPr>
        <w:t xml:space="preserve"> </w:t>
      </w:r>
      <w:r>
        <w:rPr>
          <w:rFonts w:ascii="Times New Roman" w:eastAsia="Times New Roman" w:hAnsi="Times New Roman" w:cs="Times New Roman"/>
          <w:b/>
          <w:i/>
          <w:sz w:val="23"/>
          <w:szCs w:val="23"/>
        </w:rPr>
        <w:t xml:space="preserve">S </w:t>
      </w:r>
      <w:proofErr w:type="gramStart"/>
      <w:r>
        <w:rPr>
          <w:rFonts w:ascii="Times New Roman" w:eastAsia="Times New Roman" w:hAnsi="Times New Roman" w:cs="Times New Roman"/>
          <w:b/>
          <w:i/>
          <w:sz w:val="23"/>
          <w:szCs w:val="23"/>
        </w:rPr>
        <w:t>общ</w:t>
      </w:r>
      <w:proofErr w:type="gramEnd"/>
      <w:r>
        <w:rPr>
          <w:rFonts w:ascii="Times New Roman" w:eastAsia="Times New Roman" w:hAnsi="Times New Roman" w:cs="Times New Roman"/>
          <w:b/>
          <w:i/>
          <w:sz w:val="23"/>
          <w:szCs w:val="23"/>
        </w:rPr>
        <w:t>.</w:t>
      </w:r>
      <w:r>
        <w:rPr>
          <w:rFonts w:ascii="Times New Roman" w:eastAsia="Times New Roman" w:hAnsi="Times New Roman" w:cs="Times New Roman"/>
          <w:b/>
          <w:sz w:val="23"/>
          <w:szCs w:val="23"/>
        </w:rPr>
        <w:t xml:space="preserve"> : 12</w:t>
      </w:r>
      <w:r>
        <w:rPr>
          <w:rFonts w:ascii="Times New Roman" w:eastAsia="Times New Roman" w:hAnsi="Times New Roman" w:cs="Times New Roman"/>
          <w:i/>
          <w:sz w:val="23"/>
          <w:szCs w:val="23"/>
        </w:rPr>
        <w:t xml:space="preserve">(месяцев) </w:t>
      </w:r>
      <w:r>
        <w:rPr>
          <w:rFonts w:ascii="Times New Roman" w:eastAsia="Times New Roman" w:hAnsi="Times New Roman" w:cs="Times New Roman"/>
          <w:b/>
          <w:sz w:val="23"/>
          <w:szCs w:val="23"/>
        </w:rPr>
        <w:t>х</w:t>
      </w:r>
      <w:r>
        <w:rPr>
          <w:rFonts w:ascii="Times New Roman" w:eastAsia="Times New Roman" w:hAnsi="Times New Roman" w:cs="Times New Roman"/>
          <w:i/>
          <w:sz w:val="23"/>
          <w:szCs w:val="23"/>
        </w:rPr>
        <w:t xml:space="preserve"> </w:t>
      </w:r>
      <w:r>
        <w:rPr>
          <w:rFonts w:ascii="Times New Roman" w:eastAsia="Times New Roman" w:hAnsi="Times New Roman" w:cs="Times New Roman"/>
          <w:b/>
          <w:i/>
          <w:sz w:val="23"/>
          <w:szCs w:val="23"/>
        </w:rPr>
        <w:t>S уч.</w:t>
      </w:r>
    </w:p>
    <w:p w:rsidR="00164E85" w:rsidRDefault="003D2ED4">
      <w:pPr>
        <w:ind w:left="1418"/>
        <w:jc w:val="both"/>
        <w:rPr>
          <w:rFonts w:ascii="Times New Roman" w:eastAsia="Times New Roman" w:hAnsi="Times New Roman" w:cs="Times New Roman"/>
          <w:i/>
          <w:sz w:val="23"/>
          <w:szCs w:val="23"/>
        </w:rPr>
      </w:pPr>
      <w:r>
        <w:rPr>
          <w:rFonts w:ascii="Times New Roman" w:eastAsia="Times New Roman" w:hAnsi="Times New Roman" w:cs="Times New Roman"/>
          <w:i/>
          <w:sz w:val="23"/>
          <w:szCs w:val="23"/>
        </w:rPr>
        <w:t>где:</w:t>
      </w:r>
    </w:p>
    <w:p w:rsidR="00164E85" w:rsidRDefault="003D2ED4">
      <w:pPr>
        <w:ind w:left="1418"/>
        <w:jc w:val="both"/>
        <w:rPr>
          <w:rFonts w:ascii="Times New Roman" w:eastAsia="Times New Roman" w:hAnsi="Times New Roman" w:cs="Times New Roman"/>
          <w:i/>
          <w:sz w:val="23"/>
          <w:szCs w:val="23"/>
        </w:rPr>
      </w:pPr>
      <w:r>
        <w:rPr>
          <w:rFonts w:ascii="Times New Roman" w:eastAsia="Times New Roman" w:hAnsi="Times New Roman" w:cs="Times New Roman"/>
          <w:i/>
          <w:sz w:val="23"/>
          <w:szCs w:val="23"/>
        </w:rPr>
        <w:t>-</w:t>
      </w:r>
      <w:r>
        <w:rPr>
          <w:rFonts w:ascii="Times New Roman" w:eastAsia="Times New Roman" w:hAnsi="Times New Roman" w:cs="Times New Roman"/>
          <w:b/>
          <w:i/>
          <w:sz w:val="23"/>
          <w:szCs w:val="23"/>
        </w:rPr>
        <w:t>В</w:t>
      </w:r>
      <w:proofErr w:type="gramStart"/>
      <w:r>
        <w:rPr>
          <w:rFonts w:ascii="Times New Roman" w:eastAsia="Times New Roman" w:hAnsi="Times New Roman" w:cs="Times New Roman"/>
          <w:b/>
          <w:i/>
          <w:sz w:val="23"/>
          <w:szCs w:val="23"/>
        </w:rPr>
        <w:t>З</w:t>
      </w:r>
      <w:r>
        <w:rPr>
          <w:rFonts w:ascii="Times New Roman" w:eastAsia="Times New Roman" w:hAnsi="Times New Roman" w:cs="Times New Roman"/>
          <w:i/>
          <w:sz w:val="23"/>
          <w:szCs w:val="23"/>
        </w:rPr>
        <w:t>-</w:t>
      </w:r>
      <w:proofErr w:type="gramEnd"/>
      <w:r>
        <w:rPr>
          <w:rFonts w:ascii="Times New Roman" w:eastAsia="Times New Roman" w:hAnsi="Times New Roman" w:cs="Times New Roman"/>
          <w:i/>
          <w:sz w:val="23"/>
          <w:szCs w:val="23"/>
        </w:rPr>
        <w:t xml:space="preserve"> сумма взносов в месяц;</w:t>
      </w:r>
    </w:p>
    <w:p w:rsidR="00164E85" w:rsidRDefault="003D2ED4">
      <w:pPr>
        <w:ind w:left="1418"/>
        <w:jc w:val="both"/>
        <w:rPr>
          <w:rFonts w:ascii="Times New Roman" w:eastAsia="Times New Roman" w:hAnsi="Times New Roman" w:cs="Times New Roman"/>
          <w:i/>
          <w:sz w:val="23"/>
          <w:szCs w:val="23"/>
        </w:rPr>
      </w:pPr>
      <w:r>
        <w:rPr>
          <w:rFonts w:ascii="Times New Roman" w:eastAsia="Times New Roman" w:hAnsi="Times New Roman" w:cs="Times New Roman"/>
          <w:i/>
          <w:sz w:val="23"/>
          <w:szCs w:val="23"/>
        </w:rPr>
        <w:t>-</w:t>
      </w:r>
      <w:r>
        <w:rPr>
          <w:rFonts w:ascii="Times New Roman" w:eastAsia="Times New Roman" w:hAnsi="Times New Roman" w:cs="Times New Roman"/>
          <w:b/>
          <w:i/>
          <w:sz w:val="23"/>
          <w:szCs w:val="23"/>
        </w:rPr>
        <w:t>ГБ</w:t>
      </w:r>
      <w:r>
        <w:rPr>
          <w:rFonts w:ascii="Times New Roman" w:eastAsia="Times New Roman" w:hAnsi="Times New Roman" w:cs="Times New Roman"/>
          <w:i/>
          <w:sz w:val="23"/>
          <w:szCs w:val="23"/>
        </w:rPr>
        <w:t xml:space="preserve"> – годовой бюджет или размер годовой приходно-расходной сметы (в рублях) Товарищества, утверждаемый ежегодным Общим собранием;</w:t>
      </w:r>
    </w:p>
    <w:p w:rsidR="00164E85" w:rsidRDefault="003D2ED4">
      <w:pPr>
        <w:ind w:left="1418"/>
        <w:jc w:val="both"/>
        <w:rPr>
          <w:rFonts w:ascii="Times New Roman" w:eastAsia="Times New Roman" w:hAnsi="Times New Roman" w:cs="Times New Roman"/>
          <w:i/>
          <w:sz w:val="23"/>
          <w:szCs w:val="23"/>
        </w:rPr>
      </w:pPr>
      <w:r>
        <w:rPr>
          <w:rFonts w:ascii="Times New Roman" w:eastAsia="Times New Roman" w:hAnsi="Times New Roman" w:cs="Times New Roman"/>
          <w:i/>
          <w:sz w:val="23"/>
          <w:szCs w:val="23"/>
        </w:rPr>
        <w:t>-</w:t>
      </w:r>
      <w:r>
        <w:rPr>
          <w:rFonts w:ascii="Times New Roman" w:eastAsia="Times New Roman" w:hAnsi="Times New Roman" w:cs="Times New Roman"/>
          <w:b/>
          <w:i/>
          <w:sz w:val="23"/>
          <w:szCs w:val="23"/>
        </w:rPr>
        <w:t>S общ</w:t>
      </w:r>
      <w:proofErr w:type="gramStart"/>
      <w:r>
        <w:rPr>
          <w:rFonts w:ascii="Times New Roman" w:eastAsia="Times New Roman" w:hAnsi="Times New Roman" w:cs="Times New Roman"/>
          <w:i/>
          <w:sz w:val="23"/>
          <w:szCs w:val="23"/>
        </w:rPr>
        <w:t>.</w:t>
      </w:r>
      <w:proofErr w:type="gramEnd"/>
      <w:r>
        <w:rPr>
          <w:rFonts w:ascii="Times New Roman" w:eastAsia="Times New Roman" w:hAnsi="Times New Roman" w:cs="Times New Roman"/>
          <w:i/>
          <w:sz w:val="23"/>
          <w:szCs w:val="23"/>
        </w:rPr>
        <w:t xml:space="preserve"> - </w:t>
      </w:r>
      <w:proofErr w:type="gramStart"/>
      <w:r>
        <w:rPr>
          <w:rFonts w:ascii="Times New Roman" w:eastAsia="Times New Roman" w:hAnsi="Times New Roman" w:cs="Times New Roman"/>
          <w:i/>
          <w:sz w:val="23"/>
          <w:szCs w:val="23"/>
        </w:rPr>
        <w:t>о</w:t>
      </w:r>
      <w:proofErr w:type="gramEnd"/>
      <w:r>
        <w:rPr>
          <w:rFonts w:ascii="Times New Roman" w:eastAsia="Times New Roman" w:hAnsi="Times New Roman" w:cs="Times New Roman"/>
          <w:i/>
          <w:sz w:val="23"/>
          <w:szCs w:val="23"/>
        </w:rPr>
        <w:t>бщая площадь земельных участков, находящаяся в собственности членов Товарищества, составляющая __________ м2;</w:t>
      </w:r>
    </w:p>
    <w:p w:rsidR="00164E85" w:rsidRDefault="003D2ED4">
      <w:pPr>
        <w:ind w:left="1418"/>
        <w:jc w:val="both"/>
        <w:rPr>
          <w:rFonts w:ascii="Times New Roman" w:eastAsia="Times New Roman" w:hAnsi="Times New Roman" w:cs="Times New Roman"/>
          <w:b/>
          <w:i/>
          <w:sz w:val="23"/>
          <w:szCs w:val="23"/>
        </w:rPr>
      </w:pPr>
      <w:r>
        <w:rPr>
          <w:rFonts w:ascii="Times New Roman" w:eastAsia="Times New Roman" w:hAnsi="Times New Roman" w:cs="Times New Roman"/>
          <w:i/>
          <w:sz w:val="23"/>
          <w:szCs w:val="23"/>
        </w:rPr>
        <w:t>-</w:t>
      </w:r>
      <w:r>
        <w:rPr>
          <w:rFonts w:ascii="Times New Roman" w:eastAsia="Times New Roman" w:hAnsi="Times New Roman" w:cs="Times New Roman"/>
          <w:b/>
          <w:i/>
          <w:sz w:val="23"/>
          <w:szCs w:val="23"/>
        </w:rPr>
        <w:t>S уч.</w:t>
      </w:r>
      <w:r>
        <w:rPr>
          <w:rFonts w:ascii="Times New Roman" w:eastAsia="Times New Roman" w:hAnsi="Times New Roman" w:cs="Times New Roman"/>
          <w:i/>
          <w:sz w:val="23"/>
          <w:szCs w:val="23"/>
        </w:rPr>
        <w:t xml:space="preserve"> – площадь участка, принадлежащего владельцу</w:t>
      </w:r>
      <w:proofErr w:type="gramStart"/>
      <w:r>
        <w:rPr>
          <w:rFonts w:ascii="Times New Roman" w:eastAsia="Times New Roman" w:hAnsi="Times New Roman" w:cs="Times New Roman"/>
          <w:i/>
          <w:sz w:val="23"/>
          <w:szCs w:val="23"/>
        </w:rPr>
        <w:t xml:space="preserve"> .</w:t>
      </w:r>
      <w:proofErr w:type="gramEnd"/>
    </w:p>
    <w:p w:rsidR="00164E85" w:rsidRDefault="003D2ED4">
      <w:pPr>
        <w:pBdr>
          <w:top w:val="nil"/>
          <w:left w:val="nil"/>
          <w:bottom w:val="nil"/>
          <w:right w:val="nil"/>
          <w:between w:val="nil"/>
        </w:pBdr>
        <w:spacing w:before="280" w:after="280" w:line="240"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При этом</w:t>
      </w:r>
      <w:proofErr w:type="gramStart"/>
      <w:r>
        <w:rPr>
          <w:rFonts w:ascii="Times New Roman" w:eastAsia="Times New Roman" w:hAnsi="Times New Roman" w:cs="Times New Roman"/>
          <w:color w:val="000000"/>
          <w:sz w:val="23"/>
          <w:szCs w:val="23"/>
        </w:rPr>
        <w:t>,</w:t>
      </w:r>
      <w:proofErr w:type="gramEnd"/>
      <w:r>
        <w:rPr>
          <w:rFonts w:ascii="Times New Roman" w:eastAsia="Times New Roman" w:hAnsi="Times New Roman" w:cs="Times New Roman"/>
          <w:color w:val="000000"/>
          <w:sz w:val="23"/>
          <w:szCs w:val="23"/>
        </w:rPr>
        <w:t xml:space="preserve"> если у земельного участка несколько владельцев – размеры взносов и платежей определяются соразмерно доли в праве собственности на земельный участок.</w:t>
      </w:r>
    </w:p>
    <w:p w:rsidR="00164E85" w:rsidRDefault="003D2ED4">
      <w:pPr>
        <w:pBdr>
          <w:top w:val="nil"/>
          <w:left w:val="nil"/>
          <w:bottom w:val="nil"/>
          <w:right w:val="nil"/>
          <w:between w:val="nil"/>
        </w:pBdr>
        <w:spacing w:before="280" w:after="280" w:line="240"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7.9. </w:t>
      </w:r>
      <w:r>
        <w:rPr>
          <w:rFonts w:ascii="Times New Roman" w:eastAsia="Times New Roman" w:hAnsi="Times New Roman" w:cs="Times New Roman"/>
          <w:color w:val="000000"/>
          <w:sz w:val="24"/>
          <w:szCs w:val="24"/>
        </w:rPr>
        <w:t>Членские взносы членов Товарищества и аналогичные им обязательные платежи для Владельцев земельных участков без участия в Товариществе</w:t>
      </w:r>
      <w:r>
        <w:rPr>
          <w:rFonts w:ascii="Times New Roman" w:eastAsia="Times New Roman" w:hAnsi="Times New Roman" w:cs="Times New Roman"/>
          <w:color w:val="000000"/>
          <w:sz w:val="23"/>
          <w:szCs w:val="23"/>
        </w:rPr>
        <w:t xml:space="preserve"> вносятся ежеквартально до 25 числа первого месяца квартала, за который производится оплата (25 января, 25 апреля, 25 июля, 25 октября).</w:t>
      </w:r>
    </w:p>
    <w:p w:rsidR="00164E85" w:rsidRDefault="003D2ED4">
      <w:pPr>
        <w:pBdr>
          <w:top w:val="nil"/>
          <w:left w:val="nil"/>
          <w:bottom w:val="nil"/>
          <w:right w:val="nil"/>
          <w:between w:val="nil"/>
        </w:pBdr>
        <w:spacing w:before="280" w:after="280" w:line="240" w:lineRule="auto"/>
        <w:ind w:firstLine="708"/>
        <w:jc w:val="both"/>
        <w:rPr>
          <w:rFonts w:ascii="Times New Roman" w:eastAsia="Times New Roman" w:hAnsi="Times New Roman" w:cs="Times New Roman"/>
          <w:color w:val="000000"/>
          <w:sz w:val="23"/>
          <w:szCs w:val="23"/>
          <w:highlight w:val="yellow"/>
        </w:rPr>
      </w:pPr>
      <w:r>
        <w:rPr>
          <w:rFonts w:ascii="Times New Roman" w:eastAsia="Times New Roman" w:hAnsi="Times New Roman" w:cs="Times New Roman"/>
          <w:color w:val="000000"/>
          <w:sz w:val="24"/>
          <w:szCs w:val="24"/>
        </w:rPr>
        <w:lastRenderedPageBreak/>
        <w:t xml:space="preserve">Допускается и приветствуется оплата взносов и обязательных платежей авансовым платежом за будущий период (более чем за один квартал или сразу за весь год). </w:t>
      </w:r>
    </w:p>
    <w:p w:rsidR="00164E85" w:rsidRDefault="003D2ED4">
      <w:pPr>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7.10. Целевые взносы  членов Товарищества и аналогичные им обязательные платежи для Владельцев земельных участков без участия в Товариществе вносятся в срок, установленный соответствующим решением общего собрания членов Товарищества.</w:t>
      </w:r>
    </w:p>
    <w:p w:rsidR="00164E85" w:rsidRDefault="003D2ED4">
      <w:pPr>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7.11. Пени за несвоевременную оплату всех видов взносов составляют 0,2 % от суммы задолженности за каждый день просрочки платежа. </w:t>
      </w:r>
    </w:p>
    <w:p w:rsidR="00164E85" w:rsidRDefault="003D2ED4">
      <w:pPr>
        <w:pBdr>
          <w:top w:val="nil"/>
          <w:left w:val="nil"/>
          <w:bottom w:val="nil"/>
          <w:right w:val="nil"/>
          <w:between w:val="nil"/>
        </w:pBdr>
        <w:spacing w:before="280" w:after="280" w:line="240"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7.12. Размер платежей Владельцев земельных участков без участия в Товариществе – равен соответствующим целевым и членским взносам членов Товарищества.</w:t>
      </w:r>
    </w:p>
    <w:p w:rsidR="00164E85" w:rsidRDefault="003D2ED4">
      <w:pPr>
        <w:pStyle w:val="2"/>
        <w:tabs>
          <w:tab w:val="left" w:pos="993"/>
        </w:tabs>
        <w:ind w:firstLine="709"/>
        <w:rPr>
          <w:rFonts w:ascii="Times New Roman" w:eastAsia="Times New Roman" w:hAnsi="Times New Roman" w:cs="Times New Roman"/>
          <w:b w:val="0"/>
          <w:sz w:val="23"/>
          <w:szCs w:val="23"/>
        </w:rPr>
      </w:pPr>
      <w:r>
        <w:rPr>
          <w:rFonts w:ascii="Times New Roman" w:eastAsia="Times New Roman" w:hAnsi="Times New Roman" w:cs="Times New Roman"/>
          <w:b w:val="0"/>
          <w:sz w:val="23"/>
          <w:szCs w:val="23"/>
        </w:rPr>
        <w:t xml:space="preserve">7.13. Наличие или отсутствие членства в товариществе, неиспользование собственником садового земельного участка или принадлежащего ему недвижимого имущества, отказ от пользования общим имуществом не являются основанием для полного или частичного освобождения от уплаты членских </w:t>
      </w:r>
      <w:proofErr w:type="gramStart"/>
      <w:r>
        <w:rPr>
          <w:rFonts w:ascii="Times New Roman" w:eastAsia="Times New Roman" w:hAnsi="Times New Roman" w:cs="Times New Roman"/>
          <w:b w:val="0"/>
          <w:sz w:val="23"/>
          <w:szCs w:val="23"/>
        </w:rPr>
        <w:t>и(</w:t>
      </w:r>
      <w:proofErr w:type="gramEnd"/>
      <w:r>
        <w:rPr>
          <w:rFonts w:ascii="Times New Roman" w:eastAsia="Times New Roman" w:hAnsi="Times New Roman" w:cs="Times New Roman"/>
          <w:b w:val="0"/>
          <w:sz w:val="23"/>
          <w:szCs w:val="23"/>
        </w:rPr>
        <w:t>или) целевых взносов либо платы, предусмотренной частью 3 статьи 5 Закона №217-ФЗ.</w:t>
      </w:r>
    </w:p>
    <w:p w:rsidR="00164E85" w:rsidRDefault="003D2ED4">
      <w:pPr>
        <w:pStyle w:val="2"/>
        <w:tabs>
          <w:tab w:val="left" w:pos="993"/>
        </w:tabs>
        <w:ind w:firstLine="709"/>
        <w:rPr>
          <w:rFonts w:ascii="Times New Roman" w:eastAsia="Times New Roman" w:hAnsi="Times New Roman" w:cs="Times New Roman"/>
          <w:b w:val="0"/>
          <w:sz w:val="23"/>
          <w:szCs w:val="23"/>
        </w:rPr>
      </w:pPr>
      <w:r w:rsidRPr="009B4519">
        <w:rPr>
          <w:rFonts w:ascii="Times New Roman" w:eastAsia="Times New Roman" w:hAnsi="Times New Roman" w:cs="Times New Roman"/>
          <w:b w:val="0"/>
          <w:color w:val="auto"/>
          <w:sz w:val="23"/>
          <w:szCs w:val="23"/>
        </w:rPr>
        <w:t>7.1</w:t>
      </w:r>
      <w:r w:rsidR="009B4519">
        <w:rPr>
          <w:rFonts w:ascii="Times New Roman" w:eastAsia="Times New Roman" w:hAnsi="Times New Roman" w:cs="Times New Roman"/>
          <w:b w:val="0"/>
          <w:color w:val="auto"/>
          <w:sz w:val="23"/>
          <w:szCs w:val="23"/>
        </w:rPr>
        <w:t>4</w:t>
      </w:r>
      <w:r>
        <w:rPr>
          <w:rFonts w:ascii="Times New Roman" w:eastAsia="Times New Roman" w:hAnsi="Times New Roman" w:cs="Times New Roman"/>
          <w:b w:val="0"/>
          <w:sz w:val="23"/>
          <w:szCs w:val="23"/>
        </w:rPr>
        <w:t>. В случае неуплаты взносов, платежей и начисленных пеней в течение более чем 6 месяцев с момента возникновения обязанности их уплаты товарищество вправе взыскать их в судебном порядке.</w:t>
      </w:r>
    </w:p>
    <w:p w:rsidR="00164E85" w:rsidRDefault="00164E85">
      <w:pPr>
        <w:spacing w:after="0" w:line="240" w:lineRule="auto"/>
        <w:rPr>
          <w:rFonts w:ascii="Times New Roman" w:eastAsia="Times New Roman" w:hAnsi="Times New Roman" w:cs="Times New Roman"/>
          <w:b/>
          <w:sz w:val="23"/>
          <w:szCs w:val="23"/>
        </w:rPr>
      </w:pPr>
    </w:p>
    <w:p w:rsidR="00164E85" w:rsidRDefault="003D2ED4">
      <w:pPr>
        <w:spacing w:after="0" w:line="240" w:lineRule="auto"/>
        <w:ind w:firstLine="5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8. СОСТАВ, ПОРЯДОК ОБРАЗОВАНИЯ И ПОЛНОМОЧИЯ РЕВИЗИОННОЙ КОМИССИИ.</w:t>
      </w:r>
    </w:p>
    <w:p w:rsidR="00164E85" w:rsidRDefault="00164E85">
      <w:pPr>
        <w:widowControl w:val="0"/>
        <w:spacing w:after="0" w:line="240" w:lineRule="auto"/>
        <w:jc w:val="both"/>
        <w:rPr>
          <w:rFonts w:ascii="Times New Roman" w:eastAsia="Times New Roman" w:hAnsi="Times New Roman" w:cs="Times New Roman"/>
          <w:b/>
          <w:sz w:val="23"/>
          <w:szCs w:val="23"/>
        </w:rPr>
      </w:pPr>
    </w:p>
    <w:p w:rsidR="00164E85" w:rsidRDefault="003D2ED4">
      <w:pPr>
        <w:widowControl w:val="0"/>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8.1.  </w:t>
      </w:r>
      <w:proofErr w:type="gramStart"/>
      <w:r>
        <w:rPr>
          <w:rFonts w:ascii="Times New Roman" w:eastAsia="Times New Roman" w:hAnsi="Times New Roman" w:cs="Times New Roman"/>
          <w:sz w:val="23"/>
          <w:szCs w:val="23"/>
        </w:rPr>
        <w:t>Контроль за</w:t>
      </w:r>
      <w:proofErr w:type="gramEnd"/>
      <w:r>
        <w:rPr>
          <w:rFonts w:ascii="Times New Roman" w:eastAsia="Times New Roman" w:hAnsi="Times New Roman" w:cs="Times New Roman"/>
          <w:sz w:val="23"/>
          <w:szCs w:val="23"/>
        </w:rPr>
        <w:t xml:space="preserve"> финансово-хозяйственной деятельностью Товарищества, в том числе за деятельностью его Председателя и Правления Товарищества, осуществляет Ревизионная </w:t>
      </w:r>
      <w:r w:rsidRPr="009B4519">
        <w:rPr>
          <w:rFonts w:ascii="Times New Roman" w:eastAsia="Times New Roman" w:hAnsi="Times New Roman" w:cs="Times New Roman"/>
          <w:sz w:val="23"/>
          <w:szCs w:val="23"/>
        </w:rPr>
        <w:t>комиссия.</w:t>
      </w:r>
    </w:p>
    <w:p w:rsidR="00164E85" w:rsidRDefault="00164E85">
      <w:pPr>
        <w:widowControl w:val="0"/>
        <w:spacing w:after="0" w:line="240" w:lineRule="auto"/>
        <w:ind w:firstLine="360"/>
        <w:jc w:val="both"/>
        <w:rPr>
          <w:rFonts w:ascii="Times New Roman" w:eastAsia="Times New Roman" w:hAnsi="Times New Roman" w:cs="Times New Roman"/>
          <w:sz w:val="23"/>
          <w:szCs w:val="23"/>
        </w:rPr>
      </w:pPr>
    </w:p>
    <w:p w:rsidR="00164E85" w:rsidRDefault="003D2ED4">
      <w:pPr>
        <w:widowControl w:val="0"/>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8.2. Ревизионная комиссия избирается на общем собрании сроком на два года. По истечении двух лет, если голосование об избрании членов Ревизионной комиссии не проводилось, члены Ревизионной комиссии Товарищества продолжают исполнять свои функции до их переизбрания.  Одно и то же лицо может переизбираться неограниченное количество раз на должности в органах Товарищества. </w:t>
      </w:r>
    </w:p>
    <w:p w:rsidR="00164E85" w:rsidRDefault="00164E85">
      <w:pPr>
        <w:widowControl w:val="0"/>
        <w:spacing w:after="0" w:line="240" w:lineRule="auto"/>
        <w:ind w:left="360"/>
        <w:jc w:val="both"/>
        <w:rPr>
          <w:rFonts w:ascii="Times New Roman" w:eastAsia="Times New Roman" w:hAnsi="Times New Roman" w:cs="Times New Roman"/>
          <w:sz w:val="23"/>
          <w:szCs w:val="23"/>
        </w:rPr>
      </w:pPr>
    </w:p>
    <w:p w:rsidR="00164E85" w:rsidRDefault="003D2ED4">
      <w:pPr>
        <w:widowControl w:val="0"/>
        <w:spacing w:after="0" w:line="240" w:lineRule="auto"/>
        <w:ind w:firstLine="540"/>
        <w:jc w:val="both"/>
        <w:rPr>
          <w:rFonts w:ascii="Times New Roman" w:eastAsia="Times New Roman" w:hAnsi="Times New Roman" w:cs="Times New Roman"/>
          <w:b/>
          <w:sz w:val="23"/>
          <w:szCs w:val="23"/>
        </w:rPr>
      </w:pPr>
      <w:r>
        <w:rPr>
          <w:rFonts w:ascii="Times New Roman" w:eastAsia="Times New Roman" w:hAnsi="Times New Roman" w:cs="Times New Roman"/>
          <w:sz w:val="23"/>
          <w:szCs w:val="23"/>
        </w:rPr>
        <w:t>8.3. Ревизионная комиссия состоит из не менее трех членов Товарищества. В состав ревизионной комиссии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r>
        <w:rPr>
          <w:rFonts w:ascii="Times New Roman" w:eastAsia="Times New Roman" w:hAnsi="Times New Roman" w:cs="Times New Roman"/>
          <w:i/>
          <w:sz w:val="23"/>
          <w:szCs w:val="23"/>
        </w:rPr>
        <w:t>.</w:t>
      </w:r>
    </w:p>
    <w:p w:rsidR="00164E85" w:rsidRDefault="00164E85">
      <w:pPr>
        <w:widowControl w:val="0"/>
        <w:spacing w:after="0" w:line="240" w:lineRule="auto"/>
        <w:ind w:firstLine="540"/>
        <w:jc w:val="both"/>
        <w:rPr>
          <w:rFonts w:ascii="Times New Roman" w:eastAsia="Times New Roman" w:hAnsi="Times New Roman" w:cs="Times New Roman"/>
          <w:sz w:val="23"/>
          <w:szCs w:val="23"/>
        </w:rPr>
      </w:pPr>
    </w:p>
    <w:p w:rsidR="00164E85" w:rsidRDefault="003D2ED4">
      <w:pPr>
        <w:widowControl w:val="0"/>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8.4. Член Ревизионной комиссии может добровольно в любое время по собственному желанию покинуть Ревизионную комиссию, на основании своего письменного заявления. В случае уменьшения числа членов Ревизионной комиссии до менее трех, Ревизионная комиссия, совместно с Правлением, обязана в 30-дневный срок организовать проведение внеочередного собрания по довыборам своего состава. В течение этого периода проведение проверок не допускается.</w:t>
      </w:r>
    </w:p>
    <w:p w:rsidR="00164E85" w:rsidRDefault="00164E85">
      <w:pPr>
        <w:spacing w:after="0" w:line="240" w:lineRule="auto"/>
        <w:ind w:firstLine="540"/>
        <w:jc w:val="both"/>
        <w:rPr>
          <w:rFonts w:ascii="Times New Roman" w:eastAsia="Times New Roman" w:hAnsi="Times New Roman" w:cs="Times New Roman"/>
          <w:sz w:val="23"/>
          <w:szCs w:val="23"/>
        </w:rPr>
      </w:pP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8.5.  Ревизионная комиссия подотчетна общему собранию членов Товарищества.</w:t>
      </w:r>
    </w:p>
    <w:p w:rsidR="00164E85" w:rsidRDefault="00164E85">
      <w:pPr>
        <w:spacing w:after="0" w:line="240" w:lineRule="auto"/>
        <w:ind w:firstLine="540"/>
        <w:jc w:val="both"/>
        <w:rPr>
          <w:rFonts w:ascii="Times New Roman" w:eastAsia="Times New Roman" w:hAnsi="Times New Roman" w:cs="Times New Roman"/>
          <w:sz w:val="23"/>
          <w:szCs w:val="23"/>
        </w:rPr>
      </w:pP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8.6. Ревизионная комиссия обязана:</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 осуществлять ревизии финансово-хозяйственной деятельности Товарищества не реже чем один раз в год, либо в иной срок, установленный общим собранием. 3) </w:t>
      </w:r>
      <w:proofErr w:type="gramStart"/>
      <w:r>
        <w:rPr>
          <w:rFonts w:ascii="Times New Roman" w:eastAsia="Times New Roman" w:hAnsi="Times New Roman" w:cs="Times New Roman"/>
          <w:sz w:val="23"/>
          <w:szCs w:val="23"/>
        </w:rPr>
        <w:t>отчитываться об итогах</w:t>
      </w:r>
      <w:proofErr w:type="gramEnd"/>
      <w:r>
        <w:rPr>
          <w:rFonts w:ascii="Times New Roman" w:eastAsia="Times New Roman" w:hAnsi="Times New Roman" w:cs="Times New Roman"/>
          <w:sz w:val="23"/>
          <w:szCs w:val="23"/>
        </w:rPr>
        <w:t xml:space="preserve"> ревизии перед общим собранием членов Товарищества с представлением предложений об устранении выявленных нарушений;</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 сообщать общему собранию членов Товарищества обо всех выявленных нарушениях в деятельности органов Товарищества;</w:t>
      </w: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 осуществлять проверку своевременного рассмотрения правлением Товарищества или его председателем заявлений членов Товарищества.</w:t>
      </w:r>
    </w:p>
    <w:p w:rsidR="00164E85" w:rsidRDefault="00164E85">
      <w:pPr>
        <w:spacing w:after="0" w:line="240" w:lineRule="auto"/>
        <w:ind w:firstLine="540"/>
        <w:jc w:val="both"/>
        <w:rPr>
          <w:rFonts w:ascii="Times New Roman" w:eastAsia="Times New Roman" w:hAnsi="Times New Roman" w:cs="Times New Roman"/>
          <w:sz w:val="23"/>
          <w:szCs w:val="23"/>
        </w:rPr>
      </w:pP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8.7. Органы Товарищества обязаны по запросу Ревизионной комиссии предоставлять копии документов Товарищества, заверенные соответствующим образом. Запрошенные документы, при их наличии, предоставляются Ревизионной комиссии в течени</w:t>
      </w:r>
      <w:proofErr w:type="gramStart"/>
      <w:r>
        <w:rPr>
          <w:rFonts w:ascii="Times New Roman" w:eastAsia="Times New Roman" w:hAnsi="Times New Roman" w:cs="Times New Roman"/>
          <w:sz w:val="23"/>
          <w:szCs w:val="23"/>
        </w:rPr>
        <w:t>и</w:t>
      </w:r>
      <w:proofErr w:type="gramEnd"/>
      <w:r>
        <w:rPr>
          <w:rFonts w:ascii="Times New Roman" w:eastAsia="Times New Roman" w:hAnsi="Times New Roman" w:cs="Times New Roman"/>
          <w:sz w:val="23"/>
          <w:szCs w:val="23"/>
        </w:rPr>
        <w:t xml:space="preserve"> 30 дней с момента получения соответствующего запроса. </w:t>
      </w:r>
    </w:p>
    <w:p w:rsidR="00164E85" w:rsidRDefault="00164E85">
      <w:pPr>
        <w:spacing w:after="0" w:line="240" w:lineRule="auto"/>
        <w:ind w:firstLine="540"/>
        <w:jc w:val="both"/>
        <w:rPr>
          <w:rFonts w:ascii="Times New Roman" w:eastAsia="Times New Roman" w:hAnsi="Times New Roman" w:cs="Times New Roman"/>
          <w:sz w:val="23"/>
          <w:szCs w:val="23"/>
        </w:rPr>
      </w:pP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8.8. Порядок работы и полномочия Ревизионной комиссии устанавливаются в Уставе Товарищества </w:t>
      </w:r>
      <w:proofErr w:type="gramStart"/>
      <w:r>
        <w:rPr>
          <w:rFonts w:ascii="Times New Roman" w:eastAsia="Times New Roman" w:hAnsi="Times New Roman" w:cs="Times New Roman"/>
          <w:sz w:val="23"/>
          <w:szCs w:val="23"/>
        </w:rPr>
        <w:t>и(</w:t>
      </w:r>
      <w:proofErr w:type="gramEnd"/>
      <w:r>
        <w:rPr>
          <w:rFonts w:ascii="Times New Roman" w:eastAsia="Times New Roman" w:hAnsi="Times New Roman" w:cs="Times New Roman"/>
          <w:sz w:val="23"/>
          <w:szCs w:val="23"/>
        </w:rPr>
        <w:t>или) могут быть установлены Положением о Ревизионной комиссии, утвержденным общим собранием членов Товарищества. Проведение ревизии не должно создавать проблемы для текущей деятельности Правления;</w:t>
      </w: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164E85" w:rsidRDefault="00164E85">
      <w:pPr>
        <w:spacing w:after="0" w:line="240" w:lineRule="auto"/>
        <w:ind w:firstLine="540"/>
        <w:jc w:val="center"/>
        <w:rPr>
          <w:rFonts w:ascii="Times New Roman" w:eastAsia="Times New Roman" w:hAnsi="Times New Roman" w:cs="Times New Roman"/>
          <w:b/>
          <w:sz w:val="23"/>
          <w:szCs w:val="23"/>
        </w:rPr>
      </w:pPr>
    </w:p>
    <w:p w:rsidR="00164E85" w:rsidRDefault="003D2ED4">
      <w:pPr>
        <w:spacing w:after="0" w:line="240" w:lineRule="auto"/>
        <w:ind w:firstLine="5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9. ПОРЯДОК ПРИОБРЕТЕНИЯ И СОЗДАНИЯ ИМУЩЕСТВА ОБЩЕГО ПОЛЬЗОВАНИЯ ТОВАРИЩЕСТВА</w:t>
      </w:r>
    </w:p>
    <w:p w:rsidR="00164E85" w:rsidRDefault="00164E85">
      <w:pPr>
        <w:spacing w:after="0" w:line="240" w:lineRule="auto"/>
        <w:ind w:firstLine="540"/>
        <w:jc w:val="center"/>
        <w:rPr>
          <w:rFonts w:ascii="Times New Roman" w:eastAsia="Times New Roman" w:hAnsi="Times New Roman" w:cs="Times New Roman"/>
          <w:b/>
          <w:sz w:val="23"/>
          <w:szCs w:val="23"/>
        </w:rPr>
      </w:pPr>
    </w:p>
    <w:p w:rsidR="00164E85" w:rsidRDefault="003D2ED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w:t>
      </w:r>
      <w:r>
        <w:rPr>
          <w:rFonts w:ascii="Times New Roman" w:eastAsia="Times New Roman" w:hAnsi="Times New Roman" w:cs="Times New Roman"/>
          <w:sz w:val="23"/>
          <w:szCs w:val="23"/>
        </w:rPr>
        <w:tab/>
        <w:t xml:space="preserve">9.1. </w:t>
      </w:r>
      <w:proofErr w:type="gramStart"/>
      <w:r>
        <w:rPr>
          <w:rFonts w:ascii="Times New Roman" w:eastAsia="Times New Roman" w:hAnsi="Times New Roman" w:cs="Times New Roman"/>
          <w:sz w:val="23"/>
          <w:szCs w:val="23"/>
        </w:rPr>
        <w:t>Имущество общего пользования, расположенное в границах территории Товарищества, созданное (создаваемое), приобретенное после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29.07.2017 N 217-ФЗ, принадлежит на праве общей долевой собственности лицам, являющимся собственниками земельных участков, расположенных в границах территории Товарищества, пропорционально площади этих участков.</w:t>
      </w:r>
      <w:proofErr w:type="gramEnd"/>
    </w:p>
    <w:p w:rsidR="00164E85" w:rsidRDefault="00164E85">
      <w:pPr>
        <w:spacing w:after="0" w:line="240" w:lineRule="auto"/>
        <w:jc w:val="both"/>
        <w:rPr>
          <w:rFonts w:ascii="Verdana" w:eastAsia="Verdana" w:hAnsi="Verdana" w:cs="Verdana"/>
          <w:sz w:val="23"/>
          <w:szCs w:val="23"/>
        </w:rPr>
      </w:pP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9.2.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N 218-ФЗ "О государственной регистрации недвижимости".</w:t>
      </w:r>
    </w:p>
    <w:p w:rsidR="00164E85" w:rsidRDefault="00164E85">
      <w:pPr>
        <w:spacing w:after="0" w:line="240" w:lineRule="auto"/>
        <w:ind w:firstLine="540"/>
        <w:jc w:val="both"/>
        <w:rPr>
          <w:rFonts w:ascii="Verdana" w:eastAsia="Verdana" w:hAnsi="Verdana" w:cs="Verdana"/>
          <w:sz w:val="23"/>
          <w:szCs w:val="23"/>
        </w:rPr>
      </w:pPr>
    </w:p>
    <w:p w:rsidR="00164E85" w:rsidRDefault="003D2ED4">
      <w:pPr>
        <w:spacing w:after="0" w:line="240" w:lineRule="auto"/>
        <w:ind w:firstLine="540"/>
        <w:jc w:val="both"/>
        <w:rPr>
          <w:rFonts w:ascii="Times New Roman" w:eastAsia="Times New Roman" w:hAnsi="Times New Roman" w:cs="Times New Roman"/>
          <w:color w:val="22272F"/>
          <w:sz w:val="23"/>
          <w:szCs w:val="23"/>
          <w:highlight w:val="white"/>
        </w:rPr>
      </w:pPr>
      <w:r>
        <w:rPr>
          <w:rFonts w:ascii="Times New Roman" w:eastAsia="Times New Roman" w:hAnsi="Times New Roman" w:cs="Times New Roman"/>
          <w:sz w:val="23"/>
          <w:szCs w:val="23"/>
        </w:rPr>
        <w:t xml:space="preserve">  9.3. </w:t>
      </w:r>
      <w:proofErr w:type="gramStart"/>
      <w:r>
        <w:rPr>
          <w:rFonts w:ascii="Times New Roman" w:eastAsia="Times New Roman" w:hAnsi="Times New Roman" w:cs="Times New Roman"/>
          <w:color w:val="22272F"/>
          <w:sz w:val="23"/>
          <w:szCs w:val="23"/>
          <w:highlight w:val="white"/>
        </w:rPr>
        <w:t>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принятия такого решения общим собранием членов товарищества.</w:t>
      </w:r>
      <w:proofErr w:type="gramEnd"/>
      <w:r>
        <w:rPr>
          <w:rFonts w:ascii="Times New Roman" w:eastAsia="Times New Roman" w:hAnsi="Times New Roman" w:cs="Times New Roman"/>
          <w:color w:val="22272F"/>
          <w:sz w:val="23"/>
          <w:szCs w:val="23"/>
          <w:highlight w:val="white"/>
        </w:rPr>
        <w:t xml:space="preserve"> Передача указанного имущества в соответствии с настоящей частью не является дарением.</w:t>
      </w:r>
    </w:p>
    <w:p w:rsidR="00164E85" w:rsidRDefault="00164E85">
      <w:pPr>
        <w:spacing w:after="0" w:line="240" w:lineRule="auto"/>
        <w:ind w:firstLine="540"/>
        <w:jc w:val="both"/>
        <w:rPr>
          <w:rFonts w:ascii="Times New Roman" w:eastAsia="Times New Roman" w:hAnsi="Times New Roman" w:cs="Times New Roman"/>
          <w:sz w:val="23"/>
          <w:szCs w:val="23"/>
        </w:rPr>
      </w:pP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9.4. Доля в праве общей собственности на имущество общего пользования собственника садового земельного участка, расположенного в границах территории Товарищества, следует судьбе права собственности на такой садовый или огородный земельный участок.</w:t>
      </w:r>
    </w:p>
    <w:p w:rsidR="00164E85" w:rsidRDefault="00164E85">
      <w:pPr>
        <w:spacing w:after="0" w:line="240" w:lineRule="auto"/>
        <w:ind w:firstLine="540"/>
        <w:jc w:val="both"/>
        <w:rPr>
          <w:rFonts w:ascii="Verdana" w:eastAsia="Verdana" w:hAnsi="Verdana" w:cs="Verdana"/>
          <w:sz w:val="23"/>
          <w:szCs w:val="23"/>
        </w:rPr>
      </w:pP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9.5. При переходе права собственности на садовый земельный участок, расположенный в границах территории Товарищества,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164E85" w:rsidRDefault="00164E85">
      <w:pPr>
        <w:spacing w:after="0" w:line="240" w:lineRule="auto"/>
        <w:ind w:firstLine="540"/>
        <w:jc w:val="both"/>
        <w:rPr>
          <w:rFonts w:ascii="Verdana" w:eastAsia="Verdana" w:hAnsi="Verdana" w:cs="Verdana"/>
          <w:sz w:val="23"/>
          <w:szCs w:val="23"/>
        </w:rPr>
      </w:pPr>
    </w:p>
    <w:p w:rsidR="00164E85" w:rsidRDefault="003D2ED4">
      <w:pPr>
        <w:spacing w:after="0" w:line="240" w:lineRule="auto"/>
        <w:ind w:firstLine="540"/>
        <w:jc w:val="both"/>
        <w:rPr>
          <w:rFonts w:ascii="Verdana" w:eastAsia="Verdana" w:hAnsi="Verdana" w:cs="Verdana"/>
          <w:sz w:val="23"/>
          <w:szCs w:val="23"/>
        </w:rPr>
      </w:pPr>
      <w:r>
        <w:rPr>
          <w:rFonts w:ascii="Times New Roman" w:eastAsia="Times New Roman" w:hAnsi="Times New Roman" w:cs="Times New Roman"/>
          <w:sz w:val="23"/>
          <w:szCs w:val="23"/>
        </w:rPr>
        <w:t>9.6. Собственник садового земельного участка, расположенного в границах территории Товарищества, не вправе:</w:t>
      </w:r>
    </w:p>
    <w:p w:rsidR="00164E85" w:rsidRDefault="003D2ED4">
      <w:pPr>
        <w:spacing w:after="0" w:line="240" w:lineRule="auto"/>
        <w:ind w:firstLine="540"/>
        <w:jc w:val="both"/>
        <w:rPr>
          <w:rFonts w:ascii="Verdana" w:eastAsia="Verdana" w:hAnsi="Verdana" w:cs="Verdana"/>
          <w:sz w:val="23"/>
          <w:szCs w:val="23"/>
        </w:rPr>
      </w:pPr>
      <w:r>
        <w:rPr>
          <w:rFonts w:ascii="Times New Roman" w:eastAsia="Times New Roman" w:hAnsi="Times New Roman" w:cs="Times New Roman"/>
          <w:sz w:val="23"/>
          <w:szCs w:val="23"/>
        </w:rPr>
        <w:t>1) осуществлять выдел в натуре своей доли в праве общей собственности на имущество общего пользования;</w:t>
      </w: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164E85" w:rsidRDefault="00164E85">
      <w:pPr>
        <w:spacing w:after="0" w:line="240" w:lineRule="auto"/>
        <w:ind w:firstLine="540"/>
        <w:jc w:val="both"/>
        <w:rPr>
          <w:rFonts w:ascii="Verdana" w:eastAsia="Verdana" w:hAnsi="Verdana" w:cs="Verdana"/>
          <w:sz w:val="23"/>
          <w:szCs w:val="23"/>
        </w:rPr>
      </w:pP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9.7.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164E85" w:rsidRDefault="00164E85">
      <w:pPr>
        <w:spacing w:after="0" w:line="240" w:lineRule="auto"/>
        <w:ind w:firstLine="540"/>
        <w:jc w:val="both"/>
        <w:rPr>
          <w:rFonts w:ascii="Verdana" w:eastAsia="Verdana" w:hAnsi="Verdana" w:cs="Verdana"/>
          <w:sz w:val="23"/>
          <w:szCs w:val="23"/>
        </w:rPr>
      </w:pP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9.8. Имущество общего пользования, расположенное в границах территории Товарищества, может безвозмездно передавать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одновременного соблюдения следующих условий:</w:t>
      </w:r>
    </w:p>
    <w:p w:rsidR="00164E85" w:rsidRDefault="003D2ED4">
      <w:pPr>
        <w:spacing w:after="0" w:line="240" w:lineRule="auto"/>
        <w:ind w:firstLine="540"/>
        <w:jc w:val="both"/>
        <w:rPr>
          <w:rFonts w:ascii="Verdana" w:eastAsia="Verdana" w:hAnsi="Verdana" w:cs="Verdana"/>
          <w:sz w:val="23"/>
          <w:szCs w:val="23"/>
        </w:rPr>
      </w:pPr>
      <w:r>
        <w:rPr>
          <w:rFonts w:ascii="Times New Roman" w:eastAsia="Times New Roman" w:hAnsi="Times New Roman" w:cs="Times New Roman"/>
          <w:sz w:val="23"/>
          <w:szCs w:val="23"/>
        </w:rPr>
        <w:t>1) решение о передаче указанного имущества принято общим собранием членов товарищества;</w:t>
      </w:r>
    </w:p>
    <w:p w:rsidR="00164E85" w:rsidRDefault="003D2ED4">
      <w:pPr>
        <w:spacing w:after="0" w:line="240" w:lineRule="auto"/>
        <w:ind w:firstLine="540"/>
        <w:jc w:val="both"/>
        <w:rPr>
          <w:rFonts w:ascii="Verdana" w:eastAsia="Verdana" w:hAnsi="Verdana" w:cs="Verdana"/>
          <w:sz w:val="23"/>
          <w:szCs w:val="23"/>
        </w:rPr>
      </w:pPr>
      <w:r>
        <w:rPr>
          <w:rFonts w:ascii="Times New Roman" w:eastAsia="Times New Roman" w:hAnsi="Times New Roman" w:cs="Times New Roman"/>
          <w:sz w:val="23"/>
          <w:szCs w:val="23"/>
        </w:rPr>
        <w:t>2) в соответствии с федеральным законом указанное имущество может находиться в государственной или муниципальной собственности;</w:t>
      </w: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164E85" w:rsidRDefault="00164E85">
      <w:pPr>
        <w:spacing w:after="0" w:line="240" w:lineRule="auto"/>
        <w:ind w:firstLine="540"/>
        <w:jc w:val="both"/>
        <w:rPr>
          <w:rFonts w:ascii="Times New Roman" w:eastAsia="Times New Roman" w:hAnsi="Times New Roman" w:cs="Times New Roman"/>
          <w:sz w:val="23"/>
          <w:szCs w:val="23"/>
        </w:rPr>
      </w:pPr>
    </w:p>
    <w:p w:rsidR="00164E85" w:rsidRDefault="003D2ED4">
      <w:pPr>
        <w:spacing w:after="0" w:line="240" w:lineRule="auto"/>
        <w:ind w:firstLine="53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9.9. Управление имуществом общего пользования в границах территории Товарищества может осуществлять только одно товарищество.</w:t>
      </w:r>
    </w:p>
    <w:p w:rsidR="00164E85" w:rsidRDefault="00164E85">
      <w:pPr>
        <w:spacing w:after="0" w:line="240" w:lineRule="auto"/>
        <w:ind w:firstLine="539"/>
        <w:jc w:val="both"/>
        <w:rPr>
          <w:rFonts w:ascii="Times New Roman" w:eastAsia="Times New Roman" w:hAnsi="Times New Roman" w:cs="Times New Roman"/>
          <w:b/>
          <w:i/>
          <w:sz w:val="23"/>
          <w:szCs w:val="23"/>
        </w:rPr>
      </w:pPr>
    </w:p>
    <w:p w:rsidR="00164E85" w:rsidRDefault="003D2ED4">
      <w:pPr>
        <w:spacing w:after="0" w:line="240" w:lineRule="auto"/>
        <w:ind w:firstLine="540"/>
        <w:jc w:val="both"/>
        <w:rPr>
          <w:rFonts w:ascii="Verdana" w:eastAsia="Verdana" w:hAnsi="Verdana" w:cs="Verdana"/>
          <w:sz w:val="23"/>
          <w:szCs w:val="23"/>
        </w:rPr>
      </w:pPr>
      <w:r>
        <w:rPr>
          <w:rFonts w:ascii="Times New Roman" w:eastAsia="Times New Roman" w:hAnsi="Times New Roman" w:cs="Times New Roman"/>
          <w:sz w:val="23"/>
          <w:szCs w:val="23"/>
        </w:rPr>
        <w:t>9.10. Право коллективной совместной собственности граждан на земельные участки общего назначения Товарищества признается правом общей долевой собственности лиц, являющихся собственниками земельных участков, расположенных в границах территории Товарищества, пропорционально площади этих участков.</w:t>
      </w:r>
    </w:p>
    <w:p w:rsidR="00164E85" w:rsidRDefault="00164E85">
      <w:pPr>
        <w:spacing w:after="0" w:line="240" w:lineRule="auto"/>
        <w:ind w:firstLine="540"/>
        <w:jc w:val="center"/>
        <w:rPr>
          <w:rFonts w:ascii="Times New Roman" w:eastAsia="Times New Roman" w:hAnsi="Times New Roman" w:cs="Times New Roman"/>
          <w:b/>
          <w:sz w:val="23"/>
          <w:szCs w:val="23"/>
        </w:rPr>
      </w:pPr>
    </w:p>
    <w:p w:rsidR="00164E85" w:rsidRDefault="003D2ED4">
      <w:pPr>
        <w:spacing w:after="0" w:line="240" w:lineRule="auto"/>
        <w:ind w:firstLine="5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10. ПОРЯДОК ИЗМЕНЕНИЯ УСТАВА ТОВАРИЩЕСТВА</w:t>
      </w:r>
    </w:p>
    <w:p w:rsidR="00164E85" w:rsidRDefault="00164E85">
      <w:pPr>
        <w:spacing w:after="0" w:line="240" w:lineRule="auto"/>
        <w:rPr>
          <w:rFonts w:ascii="Times New Roman" w:eastAsia="Times New Roman" w:hAnsi="Times New Roman" w:cs="Times New Roman"/>
          <w:b/>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10.1. Изменения в Устав Товарищества могут быть внесены на основании соответствующего решения общего собрания членов Товарищества, принятого квалифицированным большинством голосов (не менее 2/3 голосов от общего числа присутствующих на общем собрании членов Товарищества).</w:t>
      </w:r>
    </w:p>
    <w:p w:rsidR="00164E85" w:rsidRDefault="00164E85">
      <w:pPr>
        <w:spacing w:after="0" w:line="240" w:lineRule="auto"/>
        <w:ind w:firstLine="720"/>
        <w:jc w:val="both"/>
        <w:rPr>
          <w:rFonts w:ascii="Times New Roman" w:eastAsia="Times New Roman" w:hAnsi="Times New Roman" w:cs="Times New Roman"/>
          <w:sz w:val="23"/>
          <w:szCs w:val="23"/>
        </w:rPr>
      </w:pPr>
    </w:p>
    <w:p w:rsidR="00164E85" w:rsidRDefault="003D2ED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10.2. Проект предполагаемых изменений в Устав Товарищества подготавливается Правлением Товарищества и выносится на обсуждение общего собрания членов Товарищества.</w:t>
      </w:r>
    </w:p>
    <w:p w:rsidR="00164E85" w:rsidRDefault="003D2ED4">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При подготовке проекта предполагаемых изменений Правлением могут быть учтены соответствующие предложения и пожелания членов Товарищества.</w:t>
      </w:r>
    </w:p>
    <w:p w:rsidR="00164E85" w:rsidRDefault="00164E85">
      <w:pPr>
        <w:spacing w:after="0" w:line="240" w:lineRule="auto"/>
        <w:ind w:firstLine="567"/>
        <w:jc w:val="both"/>
        <w:rPr>
          <w:rFonts w:ascii="Times New Roman" w:eastAsia="Times New Roman" w:hAnsi="Times New Roman" w:cs="Times New Roman"/>
          <w:sz w:val="23"/>
          <w:szCs w:val="23"/>
        </w:rPr>
      </w:pPr>
    </w:p>
    <w:p w:rsidR="00164E85" w:rsidRDefault="003D2ED4">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10.3. В случае принятия решения об изменении Устава Товарищества, соответствующее решение общего собрания членов Товарищества оформляется протоколом и подлежит регистрации в органах ФНС, в соответствии с действующим законодательством.</w:t>
      </w:r>
    </w:p>
    <w:p w:rsidR="00164E85" w:rsidRDefault="00164E85">
      <w:pPr>
        <w:spacing w:after="0" w:line="240" w:lineRule="auto"/>
        <w:ind w:firstLine="709"/>
        <w:jc w:val="both"/>
        <w:rPr>
          <w:rFonts w:ascii="Times New Roman" w:eastAsia="Times New Roman" w:hAnsi="Times New Roman" w:cs="Times New Roman"/>
          <w:sz w:val="23"/>
          <w:szCs w:val="23"/>
        </w:rPr>
      </w:pPr>
    </w:p>
    <w:p w:rsidR="00164E85" w:rsidRDefault="003D2ED4">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11. ВЕДЕНИЕ ДЕЛОРОИЗВОДСТВА В ТОВАРИЩЕСТВЕ</w:t>
      </w:r>
    </w:p>
    <w:p w:rsidR="00164E85" w:rsidRDefault="00164E85">
      <w:pPr>
        <w:spacing w:after="0" w:line="240" w:lineRule="auto"/>
        <w:jc w:val="center"/>
        <w:rPr>
          <w:rFonts w:ascii="Times New Roman" w:eastAsia="Times New Roman" w:hAnsi="Times New Roman" w:cs="Times New Roman"/>
          <w:b/>
          <w:sz w:val="23"/>
          <w:szCs w:val="23"/>
        </w:rPr>
      </w:pPr>
    </w:p>
    <w:p w:rsidR="00164E85" w:rsidRDefault="003D2ED4">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164E85" w:rsidRDefault="00164E85">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3"/>
          <w:szCs w:val="23"/>
        </w:rPr>
      </w:pPr>
    </w:p>
    <w:p w:rsidR="00164E85" w:rsidRDefault="003D2ED4">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3"/>
          <w:szCs w:val="23"/>
        </w:rPr>
      </w:pPr>
      <w:bookmarkStart w:id="9" w:name="1jwp6wc0dkmn" w:colFirst="0" w:colLast="0"/>
      <w:bookmarkEnd w:id="9"/>
      <w:r>
        <w:rPr>
          <w:rFonts w:ascii="Times New Roman" w:eastAsia="Times New Roman" w:hAnsi="Times New Roman" w:cs="Times New Roman"/>
          <w:color w:val="000000"/>
          <w:sz w:val="23"/>
          <w:szCs w:val="23"/>
        </w:rPr>
        <w:t>11.2.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164E85" w:rsidRDefault="00164E85">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3"/>
          <w:szCs w:val="23"/>
        </w:rPr>
      </w:pPr>
    </w:p>
    <w:p w:rsidR="00164E85" w:rsidRDefault="003D2ED4">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3"/>
          <w:szCs w:val="23"/>
        </w:rPr>
      </w:pPr>
      <w:bookmarkStart w:id="10" w:name="6w7f4qe9823k" w:colFirst="0" w:colLast="0"/>
      <w:bookmarkEnd w:id="10"/>
      <w:r>
        <w:rPr>
          <w:rFonts w:ascii="Times New Roman" w:eastAsia="Times New Roman" w:hAnsi="Times New Roman" w:cs="Times New Roman"/>
          <w:color w:val="000000"/>
          <w:sz w:val="23"/>
          <w:szCs w:val="23"/>
        </w:rPr>
        <w:t>11.3. Протоколы заседаний правления товарищества подписывает председатель товарищества.</w:t>
      </w:r>
    </w:p>
    <w:p w:rsidR="009B4519" w:rsidRDefault="009B4519">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3"/>
          <w:szCs w:val="23"/>
        </w:rPr>
      </w:pPr>
    </w:p>
    <w:p w:rsidR="00164E85" w:rsidRDefault="003D2ED4">
      <w:pPr>
        <w:spacing w:after="0" w:line="240" w:lineRule="auto"/>
        <w:ind w:firstLine="851"/>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11.4.  Порядок передачи документов в связи с переизбранием, отстранением от должности лиц, избранных в органы Товарищества, определяется следующим образом:</w:t>
      </w:r>
    </w:p>
    <w:p w:rsidR="00164E85" w:rsidRDefault="003D2ED4">
      <w:pPr>
        <w:spacing w:after="0" w:line="240" w:lineRule="auto"/>
        <w:ind w:firstLine="708"/>
        <w:jc w:val="both"/>
        <w:rPr>
          <w:rFonts w:ascii="Times New Roman" w:eastAsia="Times New Roman" w:hAnsi="Times New Roman" w:cs="Times New Roman"/>
          <w:b/>
          <w:sz w:val="23"/>
          <w:szCs w:val="23"/>
          <w:u w:val="single"/>
        </w:rPr>
      </w:pPr>
      <w:r>
        <w:rPr>
          <w:rFonts w:ascii="Times New Roman" w:eastAsia="Times New Roman" w:hAnsi="Times New Roman" w:cs="Times New Roman"/>
          <w:sz w:val="23"/>
          <w:szCs w:val="23"/>
        </w:rPr>
        <w:t xml:space="preserve">- в течение 30 календарных дней с момента </w:t>
      </w:r>
      <w:proofErr w:type="gramStart"/>
      <w:r>
        <w:rPr>
          <w:rFonts w:ascii="Times New Roman" w:eastAsia="Times New Roman" w:hAnsi="Times New Roman" w:cs="Times New Roman"/>
          <w:sz w:val="23"/>
          <w:szCs w:val="23"/>
        </w:rPr>
        <w:t>принятия решения Общего Собрания членов Товарищества</w:t>
      </w:r>
      <w:proofErr w:type="gramEnd"/>
      <w:r>
        <w:rPr>
          <w:rFonts w:ascii="Times New Roman" w:eastAsia="Times New Roman" w:hAnsi="Times New Roman" w:cs="Times New Roman"/>
          <w:sz w:val="23"/>
          <w:szCs w:val="23"/>
        </w:rPr>
        <w:t xml:space="preserve"> об избрании нового Председателя Товарищества, </w:t>
      </w:r>
      <w:r w:rsidR="009B4519">
        <w:rPr>
          <w:rFonts w:ascii="Times New Roman" w:eastAsia="Times New Roman" w:hAnsi="Times New Roman" w:cs="Times New Roman"/>
          <w:sz w:val="23"/>
          <w:szCs w:val="23"/>
        </w:rPr>
        <w:t xml:space="preserve">предыдущий </w:t>
      </w:r>
      <w:r>
        <w:rPr>
          <w:rFonts w:ascii="Times New Roman" w:eastAsia="Times New Roman" w:hAnsi="Times New Roman" w:cs="Times New Roman"/>
          <w:sz w:val="23"/>
          <w:szCs w:val="23"/>
        </w:rPr>
        <w:t>Председатель Товарищества передает новому Председателю Товарищества учредительные, правоустанавливающие, финансовые, бухгалтерские и все иные документы, связанные с деятельностью Товарищества, с составлением Акта приема-передачи таких документов</w:t>
      </w:r>
      <w:r w:rsidR="009B4519">
        <w:rPr>
          <w:rFonts w:ascii="Times New Roman" w:eastAsia="Times New Roman" w:hAnsi="Times New Roman" w:cs="Times New Roman"/>
          <w:sz w:val="23"/>
          <w:szCs w:val="23"/>
        </w:rPr>
        <w:t>.</w:t>
      </w:r>
    </w:p>
    <w:p w:rsidR="00164E85" w:rsidRDefault="00164E85">
      <w:pPr>
        <w:spacing w:after="0" w:line="240" w:lineRule="auto"/>
        <w:rPr>
          <w:rFonts w:ascii="Times New Roman" w:eastAsia="Times New Roman" w:hAnsi="Times New Roman" w:cs="Times New Roman"/>
          <w:b/>
          <w:sz w:val="23"/>
          <w:szCs w:val="23"/>
        </w:rPr>
      </w:pPr>
    </w:p>
    <w:p w:rsidR="00164E85" w:rsidRDefault="003D2ED4">
      <w:pPr>
        <w:spacing w:after="0" w:line="240" w:lineRule="auto"/>
        <w:ind w:firstLine="5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12. ПОРЯДОК РЕОРГАНИЗАЦИИ И ЛИКВИДАЦИИ ТОВАРИЩЕСТВА</w:t>
      </w:r>
    </w:p>
    <w:p w:rsidR="00164E85" w:rsidRDefault="00164E85">
      <w:pPr>
        <w:spacing w:after="0" w:line="240" w:lineRule="auto"/>
        <w:ind w:firstLine="540"/>
        <w:jc w:val="center"/>
        <w:rPr>
          <w:rFonts w:ascii="Times New Roman" w:eastAsia="Times New Roman" w:hAnsi="Times New Roman" w:cs="Times New Roman"/>
          <w:b/>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12.1.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164E85" w:rsidRDefault="00164E85">
      <w:pPr>
        <w:spacing w:after="0" w:line="240" w:lineRule="auto"/>
        <w:ind w:firstLine="540"/>
        <w:jc w:val="both"/>
        <w:rPr>
          <w:rFonts w:ascii="Verdana" w:eastAsia="Verdana" w:hAnsi="Verdana" w:cs="Verdana"/>
          <w:sz w:val="23"/>
          <w:szCs w:val="23"/>
        </w:rPr>
      </w:pPr>
    </w:p>
    <w:p w:rsidR="00164E85" w:rsidRDefault="003D2ED4">
      <w:pPr>
        <w:spacing w:after="0" w:line="240" w:lineRule="auto"/>
        <w:ind w:firstLine="708"/>
        <w:jc w:val="both"/>
        <w:rPr>
          <w:rFonts w:ascii="Verdana" w:eastAsia="Verdana" w:hAnsi="Verdana" w:cs="Verdana"/>
          <w:sz w:val="23"/>
          <w:szCs w:val="23"/>
        </w:rPr>
      </w:pPr>
      <w:r>
        <w:rPr>
          <w:rFonts w:ascii="Times New Roman" w:eastAsia="Times New Roman" w:hAnsi="Times New Roman" w:cs="Times New Roman"/>
          <w:sz w:val="23"/>
          <w:szCs w:val="23"/>
        </w:rPr>
        <w:t>12.2. Товарищество, по решению общего собрания его членов,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164E85" w:rsidRDefault="003D2ED4">
      <w:pPr>
        <w:spacing w:after="0" w:line="240" w:lineRule="auto"/>
        <w:ind w:firstLine="540"/>
        <w:jc w:val="both"/>
        <w:rPr>
          <w:rFonts w:ascii="Verdana" w:eastAsia="Verdana" w:hAnsi="Verdana" w:cs="Verdana"/>
          <w:sz w:val="23"/>
          <w:szCs w:val="23"/>
        </w:rPr>
      </w:pPr>
      <w:r>
        <w:rPr>
          <w:rFonts w:ascii="Times New Roman" w:eastAsia="Times New Roman" w:hAnsi="Times New Roman" w:cs="Times New Roman"/>
          <w:sz w:val="23"/>
          <w:szCs w:val="23"/>
        </w:rPr>
        <w:t>1) территория Товарищества расположена в границах населенного пункта;</w:t>
      </w:r>
    </w:p>
    <w:p w:rsidR="00164E85" w:rsidRDefault="003D2ED4">
      <w:pPr>
        <w:spacing w:after="0" w:line="240" w:lineRule="auto"/>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 на всех садовых земельных участках, расположенных в границах территории Товарищества, размещены жилые дома.</w:t>
      </w:r>
    </w:p>
    <w:p w:rsidR="00164E85" w:rsidRDefault="00164E85">
      <w:pPr>
        <w:spacing w:after="0" w:line="240" w:lineRule="auto"/>
        <w:ind w:firstLine="540"/>
        <w:jc w:val="both"/>
        <w:rPr>
          <w:rFonts w:ascii="Verdana" w:eastAsia="Verdana" w:hAnsi="Verdana" w:cs="Verdana"/>
          <w:sz w:val="23"/>
          <w:szCs w:val="23"/>
        </w:rPr>
      </w:pPr>
    </w:p>
    <w:p w:rsidR="00164E85" w:rsidRDefault="003D2ED4">
      <w:pPr>
        <w:spacing w:after="0" w:line="240" w:lineRule="auto"/>
        <w:ind w:firstLine="708"/>
        <w:jc w:val="both"/>
        <w:rPr>
          <w:rFonts w:ascii="Verdana" w:eastAsia="Verdana" w:hAnsi="Verdana" w:cs="Verdana"/>
          <w:sz w:val="23"/>
          <w:szCs w:val="23"/>
        </w:rPr>
      </w:pPr>
      <w:r>
        <w:rPr>
          <w:rFonts w:ascii="Times New Roman" w:eastAsia="Times New Roman" w:hAnsi="Times New Roman" w:cs="Times New Roman"/>
          <w:sz w:val="23"/>
          <w:szCs w:val="23"/>
        </w:rPr>
        <w:t>12.3. Изменение вида садоводческого некоммерческого товарищества на товарищество собственников жилья не является его реорганизацией.</w:t>
      </w:r>
    </w:p>
    <w:p w:rsidR="00164E85" w:rsidRDefault="003D2ED4">
      <w:pPr>
        <w:spacing w:after="0" w:line="240" w:lineRule="auto"/>
        <w:jc w:val="both"/>
        <w:rPr>
          <w:rFonts w:ascii="Verdana" w:eastAsia="Verdana" w:hAnsi="Verdana" w:cs="Verdana"/>
          <w:sz w:val="23"/>
          <w:szCs w:val="23"/>
        </w:rPr>
      </w:pPr>
      <w:r>
        <w:rPr>
          <w:rFonts w:ascii="Times New Roman" w:eastAsia="Times New Roman" w:hAnsi="Times New Roman" w:cs="Times New Roman"/>
          <w:sz w:val="23"/>
          <w:szCs w:val="23"/>
        </w:rPr>
        <w:t> </w:t>
      </w:r>
    </w:p>
    <w:p w:rsidR="00164E85" w:rsidRDefault="003D2ED4">
      <w:pPr>
        <w:spacing w:after="0" w:line="240" w:lineRule="auto"/>
        <w:ind w:firstLine="708"/>
        <w:jc w:val="both"/>
        <w:rPr>
          <w:rFonts w:ascii="Verdana" w:eastAsia="Verdana" w:hAnsi="Verdana" w:cs="Verdana"/>
          <w:sz w:val="23"/>
          <w:szCs w:val="23"/>
        </w:rPr>
      </w:pPr>
      <w:r>
        <w:rPr>
          <w:rFonts w:ascii="Times New Roman" w:eastAsia="Times New Roman" w:hAnsi="Times New Roman" w:cs="Times New Roman"/>
          <w:sz w:val="23"/>
          <w:szCs w:val="23"/>
        </w:rPr>
        <w:t>12.4.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земельных участков, расположенных в границах территории Товарищества, пропорционально их площади вне зависимости от того, являлись ли данные лица членами Товарищества.</w:t>
      </w:r>
    </w:p>
    <w:p w:rsidR="00164E85" w:rsidRDefault="00164E85">
      <w:pPr>
        <w:spacing w:after="0" w:line="240" w:lineRule="auto"/>
        <w:ind w:firstLine="540"/>
        <w:jc w:val="both"/>
        <w:rPr>
          <w:rFonts w:ascii="Times New Roman" w:eastAsia="Times New Roman" w:hAnsi="Times New Roman" w:cs="Times New Roman"/>
          <w:sz w:val="23"/>
          <w:szCs w:val="23"/>
        </w:rPr>
      </w:pPr>
    </w:p>
    <w:p w:rsidR="00164E85" w:rsidRDefault="003D2ED4">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12.5. На недвижимое имущество общего пользования, находящееся в границах территории Товарищества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земельных участков, расположенных в границах территории Товарищества, пропорционально их площади вне зависимости от того, являлись ли данные лица членами Товарищества.</w:t>
      </w:r>
    </w:p>
    <w:p w:rsidR="00164E85" w:rsidRDefault="00164E85">
      <w:pPr>
        <w:spacing w:after="0" w:line="240" w:lineRule="auto"/>
        <w:ind w:firstLine="540"/>
        <w:jc w:val="both"/>
        <w:rPr>
          <w:rFonts w:ascii="Verdana" w:eastAsia="Verdana" w:hAnsi="Verdana" w:cs="Verdana"/>
          <w:sz w:val="23"/>
          <w:szCs w:val="23"/>
        </w:rPr>
      </w:pPr>
    </w:p>
    <w:p w:rsidR="00164E85" w:rsidRDefault="003D2ED4">
      <w:pPr>
        <w:spacing w:after="0" w:line="240" w:lineRule="auto"/>
        <w:ind w:firstLine="708"/>
        <w:jc w:val="both"/>
        <w:rPr>
          <w:rFonts w:ascii="Verdana" w:eastAsia="Verdana" w:hAnsi="Verdana" w:cs="Verdana"/>
          <w:sz w:val="23"/>
          <w:szCs w:val="23"/>
        </w:rPr>
      </w:pPr>
      <w:r>
        <w:rPr>
          <w:rFonts w:ascii="Times New Roman" w:eastAsia="Times New Roman" w:hAnsi="Times New Roman" w:cs="Times New Roman"/>
          <w:sz w:val="23"/>
          <w:szCs w:val="23"/>
        </w:rPr>
        <w:t xml:space="preserve">12.6. </w:t>
      </w:r>
      <w:proofErr w:type="gramStart"/>
      <w:r>
        <w:rPr>
          <w:rFonts w:ascii="Times New Roman" w:eastAsia="Times New Roman" w:hAnsi="Times New Roman" w:cs="Times New Roman"/>
          <w:sz w:val="23"/>
          <w:szCs w:val="23"/>
        </w:rPr>
        <w:t>В случае несоблюдения требования к количеству членов товарищества, установленного частью 2 статьи 16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w:t>
      </w:r>
      <w:proofErr w:type="gramEnd"/>
      <w:r>
        <w:rPr>
          <w:rFonts w:ascii="Times New Roman" w:eastAsia="Times New Roman" w:hAnsi="Times New Roman" w:cs="Times New Roman"/>
          <w:sz w:val="23"/>
          <w:szCs w:val="23"/>
        </w:rPr>
        <w:t xml:space="preserve"> Товарищества, собственника земельного участка либо в случаях, установленных частью 11 статьи 12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правообладателя садового или огородного земельного участка, расположенного в границах территории Товарищества.</w:t>
      </w:r>
    </w:p>
    <w:sectPr w:rsidR="00164E85" w:rsidSect="000B6DAB">
      <w:footerReference w:type="default" r:id="rId12"/>
      <w:pgSz w:w="11906" w:h="16838"/>
      <w:pgMar w:top="993" w:right="850" w:bottom="993" w:left="1418"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925" w:rsidRDefault="00870925">
      <w:pPr>
        <w:spacing w:after="0" w:line="240" w:lineRule="auto"/>
      </w:pPr>
      <w:r>
        <w:separator/>
      </w:r>
    </w:p>
  </w:endnote>
  <w:endnote w:type="continuationSeparator" w:id="0">
    <w:p w:rsidR="00870925" w:rsidRDefault="00870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85" w:rsidRDefault="003B53A7">
    <w:pPr>
      <w:jc w:val="center"/>
    </w:pPr>
    <w:r>
      <w:fldChar w:fldCharType="begin"/>
    </w:r>
    <w:r w:rsidR="003D2ED4">
      <w:instrText>PAGE</w:instrText>
    </w:r>
    <w:r>
      <w:fldChar w:fldCharType="separate"/>
    </w:r>
    <w:r w:rsidR="002B01D2">
      <w:rPr>
        <w:noProof/>
      </w:rPr>
      <w:t>1</w:t>
    </w:r>
    <w:r>
      <w:fldChar w:fldCharType="end"/>
    </w:r>
  </w:p>
  <w:p w:rsidR="00164E85" w:rsidRDefault="00164E85">
    <w:pPr>
      <w:pBdr>
        <w:top w:val="nil"/>
        <w:left w:val="nil"/>
        <w:bottom w:val="nil"/>
        <w:right w:val="nil"/>
        <w:between w:val="nil"/>
      </w:pBdr>
      <w:tabs>
        <w:tab w:val="center" w:pos="4677"/>
        <w:tab w:val="right" w:pos="9355"/>
      </w:tabs>
      <w:spacing w:after="0" w:line="240" w:lineRule="auto"/>
      <w:jc w:val="center"/>
      <w:rPr>
        <w:color w:val="000000"/>
      </w:rPr>
    </w:pPr>
  </w:p>
  <w:p w:rsidR="00164E85" w:rsidRDefault="00164E85">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925" w:rsidRDefault="00870925">
      <w:pPr>
        <w:spacing w:after="0" w:line="240" w:lineRule="auto"/>
      </w:pPr>
      <w:r>
        <w:separator/>
      </w:r>
    </w:p>
  </w:footnote>
  <w:footnote w:type="continuationSeparator" w:id="0">
    <w:p w:rsidR="00870925" w:rsidRDefault="008709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23475"/>
    <w:multiLevelType w:val="multilevel"/>
    <w:tmpl w:val="56D20F54"/>
    <w:lvl w:ilvl="0">
      <w:start w:val="1"/>
      <w:numFmt w:val="decimal"/>
      <w:lvlText w:val="%1."/>
      <w:lvlJc w:val="left"/>
      <w:pPr>
        <w:ind w:left="360" w:hanging="360"/>
      </w:pPr>
    </w:lvl>
    <w:lvl w:ilvl="1">
      <w:start w:val="3"/>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
    <w:nsid w:val="3DB169DE"/>
    <w:multiLevelType w:val="multilevel"/>
    <w:tmpl w:val="90B85B3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nsid w:val="42F032D6"/>
    <w:multiLevelType w:val="multilevel"/>
    <w:tmpl w:val="E72629D6"/>
    <w:lvl w:ilvl="0">
      <w:start w:val="1"/>
      <w:numFmt w:val="decimal"/>
      <w:lvlText w:val="%1."/>
      <w:lvlJc w:val="left"/>
      <w:pPr>
        <w:ind w:left="480" w:hanging="480"/>
      </w:pPr>
    </w:lvl>
    <w:lvl w:ilvl="1">
      <w:start w:val="8"/>
      <w:numFmt w:val="decimal"/>
      <w:lvlText w:val="%1.%2."/>
      <w:lvlJc w:val="left"/>
      <w:pPr>
        <w:ind w:left="1473" w:hanging="479"/>
      </w:pPr>
      <w:rPr>
        <w:b w:val="0"/>
        <w:i w:val="0"/>
      </w:r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
    <w:nsid w:val="73124D93"/>
    <w:multiLevelType w:val="multilevel"/>
    <w:tmpl w:val="730894EE"/>
    <w:lvl w:ilvl="0">
      <w:start w:val="1"/>
      <w:numFmt w:val="decimal"/>
      <w:lvlText w:val="%1."/>
      <w:lvlJc w:val="left"/>
      <w:pPr>
        <w:ind w:left="690" w:hanging="690"/>
      </w:pPr>
      <w:rPr>
        <w:sz w:val="28"/>
        <w:szCs w:val="28"/>
      </w:rPr>
    </w:lvl>
    <w:lvl w:ilvl="1">
      <w:start w:val="1"/>
      <w:numFmt w:val="decimal"/>
      <w:lvlText w:val="%1.%2."/>
      <w:lvlJc w:val="left"/>
      <w:pPr>
        <w:ind w:left="720" w:hanging="720"/>
      </w:pPr>
      <w:rPr>
        <w:sz w:val="23"/>
        <w:szCs w:val="23"/>
      </w:rPr>
    </w:lvl>
    <w:lvl w:ilvl="2">
      <w:start w:val="1"/>
      <w:numFmt w:val="decimal"/>
      <w:lvlText w:val="%1.%2.%3."/>
      <w:lvlJc w:val="left"/>
      <w:pPr>
        <w:ind w:left="720" w:hanging="720"/>
      </w:pPr>
      <w:rPr>
        <w:sz w:val="28"/>
        <w:szCs w:val="28"/>
      </w:rPr>
    </w:lvl>
    <w:lvl w:ilvl="3">
      <w:start w:val="1"/>
      <w:numFmt w:val="decimal"/>
      <w:lvlText w:val="%1.%2.%3.%4."/>
      <w:lvlJc w:val="left"/>
      <w:pPr>
        <w:ind w:left="1080" w:hanging="1080"/>
      </w:pPr>
      <w:rPr>
        <w:sz w:val="28"/>
        <w:szCs w:val="28"/>
      </w:rPr>
    </w:lvl>
    <w:lvl w:ilvl="4">
      <w:start w:val="1"/>
      <w:numFmt w:val="decimal"/>
      <w:lvlText w:val="%1.%2.%3.%4.%5."/>
      <w:lvlJc w:val="left"/>
      <w:pPr>
        <w:ind w:left="1080" w:hanging="1080"/>
      </w:pPr>
      <w:rPr>
        <w:sz w:val="28"/>
        <w:szCs w:val="28"/>
      </w:rPr>
    </w:lvl>
    <w:lvl w:ilvl="5">
      <w:start w:val="1"/>
      <w:numFmt w:val="decimal"/>
      <w:lvlText w:val="%1.%2.%3.%4.%5.%6."/>
      <w:lvlJc w:val="left"/>
      <w:pPr>
        <w:ind w:left="1440" w:hanging="1440"/>
      </w:pPr>
      <w:rPr>
        <w:sz w:val="28"/>
        <w:szCs w:val="28"/>
      </w:rPr>
    </w:lvl>
    <w:lvl w:ilvl="6">
      <w:start w:val="1"/>
      <w:numFmt w:val="decimal"/>
      <w:lvlText w:val="%1.%2.%3.%4.%5.%6.%7."/>
      <w:lvlJc w:val="left"/>
      <w:pPr>
        <w:ind w:left="1800" w:hanging="1800"/>
      </w:pPr>
      <w:rPr>
        <w:sz w:val="28"/>
        <w:szCs w:val="28"/>
      </w:rPr>
    </w:lvl>
    <w:lvl w:ilvl="7">
      <w:start w:val="1"/>
      <w:numFmt w:val="decimal"/>
      <w:lvlText w:val="%1.%2.%3.%4.%5.%6.%7.%8."/>
      <w:lvlJc w:val="left"/>
      <w:pPr>
        <w:ind w:left="1800" w:hanging="1800"/>
      </w:pPr>
      <w:rPr>
        <w:sz w:val="28"/>
        <w:szCs w:val="28"/>
      </w:rPr>
    </w:lvl>
    <w:lvl w:ilvl="8">
      <w:start w:val="1"/>
      <w:numFmt w:val="decimal"/>
      <w:lvlText w:val="%1.%2.%3.%4.%5.%6.%7.%8.%9."/>
      <w:lvlJc w:val="left"/>
      <w:pPr>
        <w:ind w:left="2160" w:hanging="2160"/>
      </w:pPr>
      <w:rPr>
        <w:sz w:val="28"/>
        <w:szCs w:val="28"/>
      </w:rPr>
    </w:lvl>
  </w:abstractNum>
  <w:abstractNum w:abstractNumId="4">
    <w:nsid w:val="7BCD4DCA"/>
    <w:multiLevelType w:val="multilevel"/>
    <w:tmpl w:val="1C261EC8"/>
    <w:lvl w:ilvl="0">
      <w:start w:val="1"/>
      <w:numFmt w:val="decimal"/>
      <w:lvlText w:val="%1"/>
      <w:lvlJc w:val="left"/>
      <w:pPr>
        <w:ind w:left="360" w:hanging="360"/>
      </w:pPr>
    </w:lvl>
    <w:lvl w:ilvl="1">
      <w:start w:val="2"/>
      <w:numFmt w:val="decimal"/>
      <w:lvlText w:val="%1.%2"/>
      <w:lvlJc w:val="left"/>
      <w:pPr>
        <w:ind w:left="6314" w:hanging="360"/>
      </w:pPr>
      <w:rPr>
        <w:color w:val="00000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64E85"/>
    <w:rsid w:val="000B5FE1"/>
    <w:rsid w:val="000B6DAB"/>
    <w:rsid w:val="000F7783"/>
    <w:rsid w:val="00146A2D"/>
    <w:rsid w:val="00160E69"/>
    <w:rsid w:val="00164E85"/>
    <w:rsid w:val="002B01D2"/>
    <w:rsid w:val="003B53A7"/>
    <w:rsid w:val="003D2ED4"/>
    <w:rsid w:val="003D664B"/>
    <w:rsid w:val="00712319"/>
    <w:rsid w:val="007352B0"/>
    <w:rsid w:val="007C7883"/>
    <w:rsid w:val="008157DE"/>
    <w:rsid w:val="00870925"/>
    <w:rsid w:val="008B5EAD"/>
    <w:rsid w:val="009B4519"/>
    <w:rsid w:val="00A836B8"/>
    <w:rsid w:val="00B24078"/>
    <w:rsid w:val="00CB6335"/>
    <w:rsid w:val="00D43B8C"/>
    <w:rsid w:val="00D530D1"/>
    <w:rsid w:val="00EF01A1"/>
    <w:rsid w:val="00F62DF7"/>
    <w:rsid w:val="00FA1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DAB"/>
  </w:style>
  <w:style w:type="paragraph" w:styleId="1">
    <w:name w:val="heading 1"/>
    <w:basedOn w:val="a"/>
    <w:next w:val="a"/>
    <w:uiPriority w:val="9"/>
    <w:qFormat/>
    <w:rsid w:val="000B6DAB"/>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unhideWhenUsed/>
    <w:qFormat/>
    <w:rsid w:val="000B6DAB"/>
    <w:pPr>
      <w:pBdr>
        <w:top w:val="nil"/>
        <w:left w:val="nil"/>
        <w:bottom w:val="nil"/>
        <w:right w:val="nil"/>
        <w:between w:val="nil"/>
      </w:pBdr>
      <w:spacing w:before="120" w:after="120"/>
      <w:jc w:val="both"/>
      <w:outlineLvl w:val="1"/>
    </w:pPr>
    <w:rPr>
      <w:rFonts w:ascii="XO Thames" w:eastAsia="XO Thames" w:hAnsi="XO Thames" w:cs="XO Thames"/>
      <w:b/>
      <w:color w:val="000000"/>
      <w:sz w:val="28"/>
      <w:szCs w:val="28"/>
    </w:rPr>
  </w:style>
  <w:style w:type="paragraph" w:styleId="3">
    <w:name w:val="heading 3"/>
    <w:basedOn w:val="a"/>
    <w:next w:val="a"/>
    <w:uiPriority w:val="9"/>
    <w:unhideWhenUsed/>
    <w:qFormat/>
    <w:rsid w:val="000B6DAB"/>
    <w:pPr>
      <w:pBdr>
        <w:top w:val="nil"/>
        <w:left w:val="nil"/>
        <w:bottom w:val="nil"/>
        <w:right w:val="nil"/>
        <w:between w:val="nil"/>
      </w:pBdr>
      <w:spacing w:before="120" w:after="120"/>
      <w:jc w:val="both"/>
      <w:outlineLvl w:val="2"/>
    </w:pPr>
    <w:rPr>
      <w:rFonts w:ascii="XO Thames" w:eastAsia="XO Thames" w:hAnsi="XO Thames" w:cs="XO Thames"/>
      <w:b/>
      <w:color w:val="000000"/>
      <w:sz w:val="26"/>
      <w:szCs w:val="26"/>
    </w:rPr>
  </w:style>
  <w:style w:type="paragraph" w:styleId="4">
    <w:name w:val="heading 4"/>
    <w:basedOn w:val="a"/>
    <w:next w:val="a"/>
    <w:uiPriority w:val="9"/>
    <w:unhideWhenUsed/>
    <w:qFormat/>
    <w:rsid w:val="000B6DAB"/>
    <w:pPr>
      <w:pBdr>
        <w:top w:val="nil"/>
        <w:left w:val="nil"/>
        <w:bottom w:val="nil"/>
        <w:right w:val="nil"/>
        <w:between w:val="nil"/>
      </w:pBdr>
      <w:spacing w:before="120" w:after="120"/>
      <w:jc w:val="both"/>
      <w:outlineLvl w:val="3"/>
    </w:pPr>
    <w:rPr>
      <w:rFonts w:ascii="XO Thames" w:eastAsia="XO Thames" w:hAnsi="XO Thames" w:cs="XO Thames"/>
      <w:b/>
      <w:color w:val="000000"/>
      <w:sz w:val="24"/>
      <w:szCs w:val="24"/>
    </w:rPr>
  </w:style>
  <w:style w:type="paragraph" w:styleId="5">
    <w:name w:val="heading 5"/>
    <w:basedOn w:val="a"/>
    <w:next w:val="a"/>
    <w:uiPriority w:val="9"/>
    <w:semiHidden/>
    <w:unhideWhenUsed/>
    <w:qFormat/>
    <w:rsid w:val="000B6DAB"/>
    <w:pPr>
      <w:pBdr>
        <w:top w:val="nil"/>
        <w:left w:val="nil"/>
        <w:bottom w:val="nil"/>
        <w:right w:val="nil"/>
        <w:between w:val="nil"/>
      </w:pBdr>
      <w:spacing w:before="120" w:after="120"/>
      <w:jc w:val="both"/>
      <w:outlineLvl w:val="4"/>
    </w:pPr>
    <w:rPr>
      <w:rFonts w:ascii="XO Thames" w:eastAsia="XO Thames" w:hAnsi="XO Thames" w:cs="XO Thames"/>
      <w:b/>
      <w:color w:val="000000"/>
    </w:rPr>
  </w:style>
  <w:style w:type="paragraph" w:styleId="6">
    <w:name w:val="heading 6"/>
    <w:basedOn w:val="a"/>
    <w:next w:val="a"/>
    <w:uiPriority w:val="9"/>
    <w:semiHidden/>
    <w:unhideWhenUsed/>
    <w:qFormat/>
    <w:rsid w:val="000B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B6DAB"/>
    <w:tblPr>
      <w:tblCellMar>
        <w:top w:w="0" w:type="dxa"/>
        <w:left w:w="0" w:type="dxa"/>
        <w:bottom w:w="0" w:type="dxa"/>
        <w:right w:w="0" w:type="dxa"/>
      </w:tblCellMar>
    </w:tblPr>
  </w:style>
  <w:style w:type="paragraph" w:styleId="a3">
    <w:name w:val="Title"/>
    <w:basedOn w:val="a"/>
    <w:next w:val="a"/>
    <w:uiPriority w:val="10"/>
    <w:qFormat/>
    <w:rsid w:val="000B6DAB"/>
    <w:pPr>
      <w:pBdr>
        <w:top w:val="nil"/>
        <w:left w:val="nil"/>
        <w:bottom w:val="nil"/>
        <w:right w:val="nil"/>
        <w:between w:val="nil"/>
      </w:pBdr>
      <w:spacing w:before="567" w:after="567"/>
      <w:jc w:val="center"/>
    </w:pPr>
    <w:rPr>
      <w:rFonts w:ascii="XO Thames" w:eastAsia="XO Thames" w:hAnsi="XO Thames" w:cs="XO Thames"/>
      <w:b/>
      <w:smallCaps/>
      <w:color w:val="000000"/>
      <w:sz w:val="40"/>
      <w:szCs w:val="40"/>
    </w:rPr>
  </w:style>
  <w:style w:type="paragraph" w:styleId="a4">
    <w:name w:val="Subtitle"/>
    <w:basedOn w:val="a"/>
    <w:next w:val="a"/>
    <w:uiPriority w:val="11"/>
    <w:qFormat/>
    <w:rsid w:val="000B6DAB"/>
    <w:pPr>
      <w:pBdr>
        <w:top w:val="nil"/>
        <w:left w:val="nil"/>
        <w:bottom w:val="nil"/>
        <w:right w:val="nil"/>
        <w:between w:val="nil"/>
      </w:pBdr>
      <w:jc w:val="both"/>
    </w:pPr>
    <w:rPr>
      <w:rFonts w:ascii="XO Thames" w:eastAsia="XO Thames" w:hAnsi="XO Thames" w:cs="XO Thames"/>
      <w:i/>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edatel-snt-drugb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tdruzhba.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24624/741609f9002bd54a24e5c49cb5af953b/" TargetMode="External"/><Relationship Id="rId5" Type="http://schemas.openxmlformats.org/officeDocument/2006/relationships/footnotes" Target="footnotes.xml"/><Relationship Id="rId10" Type="http://schemas.openxmlformats.org/officeDocument/2006/relationships/hyperlink" Target="https://base.garant.ru/12154874/09b49a6c83ffcd64d6ad8d2e4a1483df/" TargetMode="External"/><Relationship Id="rId4" Type="http://schemas.openxmlformats.org/officeDocument/2006/relationships/webSettings" Target="webSettings.xml"/><Relationship Id="rId9" Type="http://schemas.openxmlformats.org/officeDocument/2006/relationships/hyperlink" Target="https://base.garant.ru/121246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11178</Words>
  <Characters>63721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Юлия Вячеславовна</dc:creator>
  <cp:lastModifiedBy>Kyrill Ladygin</cp:lastModifiedBy>
  <cp:revision>2</cp:revision>
  <dcterms:created xsi:type="dcterms:W3CDTF">2025-05-03T07:39:00Z</dcterms:created>
  <dcterms:modified xsi:type="dcterms:W3CDTF">2025-05-03T07:39:00Z</dcterms:modified>
</cp:coreProperties>
</file>