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4" w:rsidRDefault="00D81054" w:rsidP="006057FB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054" w:rsidRPr="007F3E4F" w:rsidRDefault="00D81054" w:rsidP="00D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Садоводческое некоммерческое товарищество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«ДРУЖБА»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143050, Московская область, Одинцовский городской округ, д. Малые Вяземы 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ОГРН </w:t>
      </w:r>
      <w:r w:rsidRPr="007F3E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1035006474139 ИНН 5032033914 КПП 503201001</w:t>
      </w:r>
    </w:p>
    <w:p w:rsidR="00D81054" w:rsidRDefault="00D81054" w:rsidP="00D8105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1054" w:rsidRPr="007F3E4F" w:rsidRDefault="00D81054" w:rsidP="00D81054">
      <w:r w:rsidRPr="007F3E4F">
        <w:rPr>
          <w:rFonts w:ascii="Times New Roman" w:eastAsia="Calibri" w:hAnsi="Times New Roman" w:cs="Times New Roman"/>
          <w:bCs/>
        </w:rPr>
        <w:t>__</w:t>
      </w:r>
      <w:proofErr w:type="gramStart"/>
      <w:r w:rsidRPr="007F3E4F">
        <w:rPr>
          <w:rFonts w:ascii="Times New Roman" w:eastAsia="Calibri" w:hAnsi="Times New Roman" w:cs="Times New Roman"/>
          <w:bCs/>
        </w:rPr>
        <w:t>_._</w:t>
      </w:r>
      <w:proofErr w:type="gramEnd"/>
      <w:r w:rsidRPr="007F3E4F">
        <w:rPr>
          <w:rFonts w:ascii="Times New Roman" w:eastAsia="Calibri" w:hAnsi="Times New Roman" w:cs="Times New Roman"/>
          <w:bCs/>
        </w:rPr>
        <w:t>__.2020 Исх. №_____                                                       Тел. 8 (495) 597-03-73, 8</w:t>
      </w:r>
      <w:r w:rsidRPr="007F3E4F">
        <w:rPr>
          <w:rFonts w:ascii="Times New Roman" w:eastAsia="Calibri" w:hAnsi="Times New Roman" w:cs="Times New Roman"/>
        </w:rPr>
        <w:t xml:space="preserve"> </w:t>
      </w:r>
      <w:r w:rsidRPr="007F3E4F">
        <w:rPr>
          <w:rFonts w:ascii="Times New Roman" w:eastAsia="Calibri" w:hAnsi="Times New Roman" w:cs="Times New Roman"/>
          <w:bCs/>
        </w:rPr>
        <w:t>(</w:t>
      </w:r>
      <w:r>
        <w:rPr>
          <w:rFonts w:ascii="Times New Roman" w:eastAsia="Calibri" w:hAnsi="Times New Roman" w:cs="Times New Roman"/>
          <w:bCs/>
        </w:rPr>
        <w:t>999) 354-15-63</w:t>
      </w:r>
    </w:p>
    <w:p w:rsidR="00D81054" w:rsidRDefault="00D81054" w:rsidP="00D81054">
      <w:pPr>
        <w:rPr>
          <w:rFonts w:ascii="Times New Roman" w:hAnsi="Times New Roman" w:cs="Times New Roman"/>
          <w:sz w:val="28"/>
          <w:szCs w:val="28"/>
        </w:rPr>
      </w:pP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Генеральному директору ГБУ МО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81054">
        <w:rPr>
          <w:rFonts w:ascii="Times New Roman" w:hAnsi="Times New Roman" w:cs="Times New Roman"/>
          <w:b/>
          <w:sz w:val="24"/>
          <w:szCs w:val="24"/>
        </w:rPr>
        <w:t>Курганову С.Ю.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143421 Московская обл.,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г.о.Красногорск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>, 26 км автодороги Балтия, бизнес-центр «Рига Лэнд», строение 2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i/>
          <w:sz w:val="24"/>
          <w:szCs w:val="24"/>
        </w:rPr>
      </w:pPr>
      <w:r w:rsidRPr="00D81054">
        <w:rPr>
          <w:rFonts w:ascii="Times New Roman" w:hAnsi="Times New Roman" w:cs="Times New Roman"/>
          <w:i/>
          <w:sz w:val="24"/>
          <w:szCs w:val="24"/>
        </w:rPr>
        <w:t xml:space="preserve">Копия: </w:t>
      </w:r>
      <w:hyperlink r:id="rId7" w:history="1">
        <w:r w:rsidRPr="00D810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info</w:t>
        </w:r>
        <w:r w:rsidRPr="00D81054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proofErr w:type="spellStart"/>
        <w:r w:rsidRPr="00D810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mosavtodor</w:t>
        </w:r>
        <w:proofErr w:type="spellEnd"/>
        <w:r w:rsidRPr="00D81054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D8105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D810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от Садоводческого некоммерческого товарищества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 xml:space="preserve">Дружба»   </w:t>
      </w:r>
      <w:proofErr w:type="gramEnd"/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ОГРН 1035006474139 ИНН 5032033914</w:t>
      </w:r>
    </w:p>
    <w:p w:rsidR="006057FB" w:rsidRPr="00D81054" w:rsidRDefault="006057FB" w:rsidP="006057FB">
      <w:pPr>
        <w:ind w:right="5527"/>
        <w:rPr>
          <w:rFonts w:ascii="Times New Roman" w:hAnsi="Times New Roman" w:cs="Times New Roman"/>
          <w:sz w:val="24"/>
          <w:szCs w:val="24"/>
        </w:rPr>
      </w:pP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Кас.выдачи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 ТУ на присоединение                      к дорожной сети застройщику ЖК «Высокие жаворонки»</w:t>
      </w:r>
    </w:p>
    <w:p w:rsidR="006057FB" w:rsidRPr="00D81054" w:rsidRDefault="006057FB" w:rsidP="006057FB">
      <w:pPr>
        <w:rPr>
          <w:rFonts w:ascii="Times New Roman" w:hAnsi="Times New Roman" w:cs="Times New Roman"/>
          <w:b/>
          <w:sz w:val="24"/>
          <w:szCs w:val="24"/>
        </w:rPr>
      </w:pPr>
    </w:p>
    <w:p w:rsidR="006057FB" w:rsidRPr="00D81054" w:rsidRDefault="006057FB" w:rsidP="0060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054">
        <w:rPr>
          <w:rFonts w:ascii="Times New Roman" w:hAnsi="Times New Roman" w:cs="Times New Roman"/>
          <w:b/>
          <w:sz w:val="24"/>
          <w:szCs w:val="24"/>
        </w:rPr>
        <w:t>Уважаемый Сергей Юрьевич!</w:t>
      </w:r>
    </w:p>
    <w:p w:rsidR="006057FB" w:rsidRPr="00D81054" w:rsidRDefault="006057FB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Настоящим Садоводческое некоммерческое товарищество «Дружба» (далее – СНТ «Дружба» или Товарищество) обращается к Вам по вопросу, связанному с достройкой проблемного объекта на территории Одинцовского городского округа – ЖК «Высокие Жаворонки», возводимого в д. Малые Вяземы</w:t>
      </w:r>
      <w:r w:rsidR="00587B92" w:rsidRPr="00D81054">
        <w:rPr>
          <w:rFonts w:ascii="Times New Roman" w:hAnsi="Times New Roman" w:cs="Times New Roman"/>
          <w:sz w:val="24"/>
          <w:szCs w:val="24"/>
        </w:rPr>
        <w:t xml:space="preserve"> и выдачей новому застройщику технических условий (ТУ) на присоединение (примыкание) к автомобильной дороге общего пользования.</w:t>
      </w:r>
    </w:p>
    <w:p w:rsidR="004547EF" w:rsidRPr="00D81054" w:rsidRDefault="00587B92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известно, в 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д. Малые Вяземы </w:t>
      </w:r>
      <w:r w:rsidRPr="00D81054">
        <w:rPr>
          <w:rFonts w:ascii="Times New Roman" w:hAnsi="Times New Roman" w:cs="Times New Roman"/>
          <w:sz w:val="24"/>
          <w:szCs w:val="24"/>
        </w:rPr>
        <w:t>Одинцовско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 xml:space="preserve"> (ранее – Одинцовск</w:t>
      </w:r>
      <w:r w:rsidR="00275552" w:rsidRPr="00D81054">
        <w:rPr>
          <w:rFonts w:ascii="Times New Roman" w:hAnsi="Times New Roman" w:cs="Times New Roman"/>
          <w:sz w:val="24"/>
          <w:szCs w:val="24"/>
        </w:rPr>
        <w:t>ого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го </w:t>
      </w:r>
      <w:r w:rsidRPr="00D81054">
        <w:rPr>
          <w:rFonts w:ascii="Times New Roman" w:hAnsi="Times New Roman" w:cs="Times New Roman"/>
          <w:sz w:val="24"/>
          <w:szCs w:val="24"/>
        </w:rPr>
        <w:t>район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>) начиная с 2013 года ве</w:t>
      </w:r>
      <w:r w:rsidR="00275552" w:rsidRPr="00D81054">
        <w:rPr>
          <w:rFonts w:ascii="Times New Roman" w:hAnsi="Times New Roman" w:cs="Times New Roman"/>
          <w:sz w:val="24"/>
          <w:szCs w:val="24"/>
        </w:rPr>
        <w:t>лось</w:t>
      </w:r>
      <w:r w:rsidRPr="00D81054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 ЖК «Высокие Жаворонки». </w:t>
      </w:r>
      <w:r w:rsidR="004547EF" w:rsidRPr="00D81054">
        <w:rPr>
          <w:rFonts w:ascii="Times New Roman" w:hAnsi="Times New Roman" w:cs="Times New Roman"/>
          <w:sz w:val="24"/>
          <w:szCs w:val="24"/>
        </w:rPr>
        <w:t>Застройщику (ООО «</w:t>
      </w:r>
      <w:proofErr w:type="spellStart"/>
      <w:r w:rsidR="004547EF"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="004547EF" w:rsidRPr="00D81054">
        <w:rPr>
          <w:rFonts w:ascii="Times New Roman" w:hAnsi="Times New Roman" w:cs="Times New Roman"/>
          <w:sz w:val="24"/>
          <w:szCs w:val="24"/>
        </w:rPr>
        <w:t xml:space="preserve">»), в частности, были выданы ТУ </w:t>
      </w:r>
      <w:bookmarkStart w:id="1" w:name="_Hlk47342157"/>
      <w:r w:rsidR="004547EF" w:rsidRPr="00D81054">
        <w:rPr>
          <w:rFonts w:ascii="Times New Roman" w:hAnsi="Times New Roman" w:cs="Times New Roman"/>
          <w:sz w:val="24"/>
          <w:szCs w:val="24"/>
        </w:rPr>
        <w:t>от 10.07.2014 № 1747</w:t>
      </w:r>
      <w:bookmarkEnd w:id="1"/>
      <w:r w:rsidR="004547EF" w:rsidRPr="00D81054">
        <w:rPr>
          <w:rFonts w:ascii="Times New Roman" w:hAnsi="Times New Roman" w:cs="Times New Roman"/>
          <w:sz w:val="24"/>
          <w:szCs w:val="24"/>
        </w:rPr>
        <w:t xml:space="preserve"> (копия прилагается), которыми были установлены требования к устройству съездов на территорию строительства. </w:t>
      </w:r>
    </w:p>
    <w:p w:rsidR="00587B92" w:rsidRPr="00D81054" w:rsidRDefault="00275552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Примерно с конца 2014 года строительные работы были прекращены, в отношении застройщика (ООО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>») открыто дело о банкротстве, а в отношении должностных лиц 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 - уголовное дело о нецелевом использовании средств дольщиков. </w:t>
      </w:r>
      <w:r w:rsidR="004547EF" w:rsidRPr="00D81054">
        <w:rPr>
          <w:rFonts w:ascii="Times New Roman" w:hAnsi="Times New Roman" w:cs="Times New Roman"/>
          <w:sz w:val="24"/>
          <w:szCs w:val="24"/>
        </w:rPr>
        <w:t>Срок действия ТУ, выданных застройщику ГБУ «</w:t>
      </w:r>
      <w:proofErr w:type="spellStart"/>
      <w:r w:rsidR="004547EF" w:rsidRPr="00D81054">
        <w:rPr>
          <w:rFonts w:ascii="Times New Roman" w:hAnsi="Times New Roman" w:cs="Times New Roman"/>
          <w:sz w:val="24"/>
          <w:szCs w:val="24"/>
        </w:rPr>
        <w:t>Мосавтодор</w:t>
      </w:r>
      <w:proofErr w:type="spellEnd"/>
      <w:r w:rsidR="004547EF" w:rsidRPr="00D81054">
        <w:rPr>
          <w:rFonts w:ascii="Times New Roman" w:hAnsi="Times New Roman" w:cs="Times New Roman"/>
          <w:sz w:val="24"/>
          <w:szCs w:val="24"/>
        </w:rPr>
        <w:t>» в 2014 году, истек в 201</w:t>
      </w:r>
      <w:r w:rsidR="00CC45C8" w:rsidRPr="00D81054">
        <w:rPr>
          <w:rFonts w:ascii="Times New Roman" w:hAnsi="Times New Roman" w:cs="Times New Roman"/>
          <w:sz w:val="24"/>
          <w:szCs w:val="24"/>
        </w:rPr>
        <w:t xml:space="preserve">6 году. </w:t>
      </w:r>
    </w:p>
    <w:p w:rsidR="00275552" w:rsidRPr="00D81054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lastRenderedPageBreak/>
        <w:t>Начиная с 2019 года строительные работы были возобновлены в отношении корпусов первой очереди, которые в настоящее время практически завершены. Работы по достройке домов обманутых дольщиков</w:t>
      </w:r>
      <w:r w:rsidR="00935772" w:rsidRPr="00D81054">
        <w:rPr>
          <w:rFonts w:ascii="Times New Roman" w:hAnsi="Times New Roman" w:cs="Times New Roman"/>
          <w:sz w:val="24"/>
          <w:szCs w:val="24"/>
        </w:rPr>
        <w:t>, как следует из публично доступной информации,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осуществляет ГК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Гранель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0C88" w:rsidRPr="00D81054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нам стало известно, в настоящее время решается вопрос о достройке всего ЖК в целом, в том числе тех этапов проекта, работы по которому в настоящее время не начаты. </w:t>
      </w:r>
    </w:p>
    <w:p w:rsidR="00CC45C8" w:rsidRPr="00D81054" w:rsidRDefault="00CC45C8" w:rsidP="004A0C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Пунктом 3 ТУ, которые были </w:t>
      </w:r>
      <w:r w:rsidR="00935772" w:rsidRPr="00D81054">
        <w:rPr>
          <w:rFonts w:ascii="Times New Roman" w:hAnsi="Times New Roman" w:cs="Times New Roman"/>
          <w:sz w:val="24"/>
          <w:szCs w:val="24"/>
        </w:rPr>
        <w:t>выданы застройщику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 в 2014 году, было установлено требование об обязательном </w:t>
      </w:r>
      <w:r w:rsidR="00B149C8" w:rsidRPr="00D81054">
        <w:rPr>
          <w:rFonts w:ascii="Times New Roman" w:hAnsi="Times New Roman" w:cs="Times New Roman"/>
          <w:sz w:val="24"/>
          <w:szCs w:val="24"/>
        </w:rPr>
        <w:t>«</w:t>
      </w:r>
      <w:r w:rsidRPr="00D81054">
        <w:rPr>
          <w:rFonts w:ascii="Times New Roman" w:hAnsi="Times New Roman" w:cs="Times New Roman"/>
          <w:sz w:val="24"/>
          <w:szCs w:val="24"/>
        </w:rPr>
        <w:t>согласовании устройства съезда на км 38</w:t>
      </w:r>
      <w:r w:rsidR="000C3887" w:rsidRPr="00D81054">
        <w:rPr>
          <w:rFonts w:ascii="Times New Roman" w:hAnsi="Times New Roman" w:cs="Times New Roman"/>
          <w:sz w:val="24"/>
          <w:szCs w:val="24"/>
        </w:rPr>
        <w:t>+</w:t>
      </w:r>
      <w:r w:rsidRPr="00D81054">
        <w:rPr>
          <w:rFonts w:ascii="Times New Roman" w:hAnsi="Times New Roman" w:cs="Times New Roman"/>
          <w:sz w:val="24"/>
          <w:szCs w:val="24"/>
        </w:rPr>
        <w:t>710 с собственником АЗС «Одинцовская Топливная Компания», так как элементы съезда накладываются на ПСП въезда/выезда к указанной АЗС</w:t>
      </w:r>
      <w:r w:rsidR="00B149C8" w:rsidRPr="00D81054">
        <w:rPr>
          <w:rFonts w:ascii="Times New Roman" w:hAnsi="Times New Roman" w:cs="Times New Roman"/>
          <w:sz w:val="24"/>
          <w:szCs w:val="24"/>
        </w:rPr>
        <w:t>»</w:t>
      </w:r>
      <w:r w:rsidRPr="00D8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5C8" w:rsidRPr="00D81054" w:rsidRDefault="00CC45C8" w:rsidP="004A0C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Однако данные ТУ не обязывали застройщика согласовывать устройство этого же съезда</w:t>
      </w:r>
      <w:r w:rsidR="00B149C8" w:rsidRPr="00D81054">
        <w:rPr>
          <w:rFonts w:ascii="Times New Roman" w:hAnsi="Times New Roman" w:cs="Times New Roman"/>
          <w:sz w:val="24"/>
          <w:szCs w:val="24"/>
        </w:rPr>
        <w:t xml:space="preserve"> СНТ </w:t>
      </w:r>
      <w:proofErr w:type="gramStart"/>
      <w:r w:rsidR="00B149C8" w:rsidRPr="00D81054">
        <w:rPr>
          <w:rFonts w:ascii="Times New Roman" w:hAnsi="Times New Roman" w:cs="Times New Roman"/>
          <w:sz w:val="24"/>
          <w:szCs w:val="24"/>
        </w:rPr>
        <w:t>«Дружба»</w:t>
      </w:r>
      <w:r w:rsidRPr="00D81054">
        <w:rPr>
          <w:rFonts w:ascii="Times New Roman" w:hAnsi="Times New Roman" w:cs="Times New Roman"/>
          <w:sz w:val="24"/>
          <w:szCs w:val="24"/>
        </w:rPr>
        <w:t>, несмотря на то, что</w:t>
      </w:r>
      <w:proofErr w:type="gramEnd"/>
      <w:r w:rsidRPr="00D81054">
        <w:rPr>
          <w:rFonts w:ascii="Times New Roman" w:hAnsi="Times New Roman" w:cs="Times New Roman"/>
          <w:sz w:val="24"/>
          <w:szCs w:val="24"/>
        </w:rPr>
        <w:t xml:space="preserve"> элементы съезда накладываются на единственную подъездную дорогу к СНТ «Дружба», а также пересекают траекторию опасного производственного объекта (ОПО) газопровода высокого давления</w:t>
      </w:r>
      <w:r w:rsidR="00F812B3" w:rsidRPr="00D81054">
        <w:rPr>
          <w:rFonts w:ascii="Times New Roman" w:hAnsi="Times New Roman" w:cs="Times New Roman"/>
          <w:sz w:val="24"/>
          <w:szCs w:val="24"/>
        </w:rPr>
        <w:t xml:space="preserve">, принадлежащего на праве собственности СНТ «Дружба». </w:t>
      </w:r>
    </w:p>
    <w:p w:rsidR="0024577E" w:rsidRPr="00D81054" w:rsidRDefault="004A0C88" w:rsidP="004A0C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В связи с этим при выдаче новому застройщику ТУ СНТ «Дружба» просит</w:t>
      </w:r>
      <w:r w:rsidR="0024577E" w:rsidRPr="00D81054">
        <w:rPr>
          <w:rFonts w:ascii="Times New Roman" w:hAnsi="Times New Roman" w:cs="Times New Roman"/>
          <w:sz w:val="24"/>
          <w:szCs w:val="24"/>
        </w:rPr>
        <w:t>:</w:t>
      </w:r>
      <w:r w:rsidRPr="00D8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C88" w:rsidRPr="00D81054" w:rsidRDefault="004A0C88" w:rsidP="002457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обязать застройщика согласовать </w:t>
      </w:r>
      <w:r w:rsidR="0024577E" w:rsidRPr="00D81054">
        <w:rPr>
          <w:rFonts w:ascii="Times New Roman" w:hAnsi="Times New Roman" w:cs="Times New Roman"/>
          <w:sz w:val="24"/>
          <w:szCs w:val="24"/>
        </w:rPr>
        <w:t>устройство съезда с СНТ «Дружба»;</w:t>
      </w:r>
    </w:p>
    <w:p w:rsidR="0024577E" w:rsidRPr="00D81054" w:rsidRDefault="0024577E" w:rsidP="0024577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b/>
          <w:sz w:val="24"/>
          <w:szCs w:val="24"/>
        </w:rPr>
        <w:t>исключить возможность использования застройщиком</w:t>
      </w:r>
      <w:r w:rsidRPr="00D81054">
        <w:rPr>
          <w:rFonts w:ascii="Times New Roman" w:hAnsi="Times New Roman" w:cs="Times New Roman"/>
          <w:sz w:val="24"/>
          <w:szCs w:val="24"/>
        </w:rPr>
        <w:t xml:space="preserve"> и его подрядчиками в процессе подготовки и проведения строительных работ </w:t>
      </w:r>
      <w:r w:rsidR="00853546" w:rsidRPr="00D81054">
        <w:rPr>
          <w:rFonts w:ascii="Times New Roman" w:hAnsi="Times New Roman" w:cs="Times New Roman"/>
          <w:b/>
          <w:sz w:val="24"/>
          <w:szCs w:val="24"/>
          <w:u w:val="single"/>
        </w:rPr>
        <w:t>единственной</w:t>
      </w:r>
      <w:r w:rsidR="00853546" w:rsidRPr="00D8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054">
        <w:rPr>
          <w:rFonts w:ascii="Times New Roman" w:hAnsi="Times New Roman" w:cs="Times New Roman"/>
          <w:b/>
          <w:sz w:val="24"/>
          <w:szCs w:val="24"/>
        </w:rPr>
        <w:t>подъездной дороги к СНТ «Дружба»</w:t>
      </w:r>
      <w:r w:rsidRPr="00D81054">
        <w:rPr>
          <w:rFonts w:ascii="Times New Roman" w:hAnsi="Times New Roman" w:cs="Times New Roman"/>
          <w:sz w:val="24"/>
          <w:szCs w:val="24"/>
        </w:rPr>
        <w:t xml:space="preserve">, строительство и регулярный ремонт которой </w:t>
      </w:r>
      <w:r w:rsidR="00853546" w:rsidRPr="00D81054">
        <w:rPr>
          <w:rFonts w:ascii="Times New Roman" w:hAnsi="Times New Roman" w:cs="Times New Roman"/>
          <w:sz w:val="24"/>
          <w:szCs w:val="24"/>
        </w:rPr>
        <w:t xml:space="preserve">непрерывно в течение 60 лет </w:t>
      </w:r>
      <w:r w:rsidRPr="00D81054">
        <w:rPr>
          <w:rFonts w:ascii="Times New Roman" w:hAnsi="Times New Roman" w:cs="Times New Roman"/>
          <w:sz w:val="24"/>
          <w:szCs w:val="24"/>
        </w:rPr>
        <w:t>осуществляется за счет средств членов СНТ «Дружба», включая инвалидов и пенсионеров</w:t>
      </w:r>
      <w:r w:rsidR="00853546" w:rsidRPr="00D81054">
        <w:rPr>
          <w:rFonts w:ascii="Times New Roman" w:hAnsi="Times New Roman" w:cs="Times New Roman"/>
          <w:sz w:val="24"/>
          <w:szCs w:val="24"/>
        </w:rPr>
        <w:t>, и которая обеспечивает доступ на территорию СНТ для 1000+ человек членов СНТ и членов их семей</w:t>
      </w:r>
      <w:r w:rsidRPr="00D8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054" w:rsidRPr="00D81054" w:rsidRDefault="00D81054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Также просим сообщить, выдавались ли иные ТУ (</w:t>
      </w:r>
      <w:r w:rsidRPr="00D81054">
        <w:rPr>
          <w:rFonts w:ascii="Times New Roman" w:hAnsi="Times New Roman" w:cs="Times New Roman"/>
          <w:i/>
          <w:sz w:val="24"/>
          <w:szCs w:val="24"/>
          <w:u w:val="single"/>
        </w:rPr>
        <w:t>кроме</w:t>
      </w:r>
      <w:r w:rsidRPr="00D81054">
        <w:rPr>
          <w:rFonts w:ascii="Times New Roman" w:hAnsi="Times New Roman" w:cs="Times New Roman"/>
          <w:sz w:val="24"/>
          <w:szCs w:val="24"/>
        </w:rPr>
        <w:t xml:space="preserve"> ТУ от 10.07.2014 № 1747 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»), связанные со строительством ЖК «Высокие Жаворонки» в д.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М.Вяземы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 Одинцовского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. (ранее – Одинцовского муниципального района), и если да, то кому именно (наименование застройщика)? Просим в этом случае направить в наш адрес копию ТУ для ознакомления. </w:t>
      </w:r>
    </w:p>
    <w:p w:rsidR="007D72F6" w:rsidRPr="00D81054" w:rsidRDefault="007D72F6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Ответ на настоящее обращение просим направить по адресу: 143050, Московская область, Одинцовский </w:t>
      </w:r>
      <w:r w:rsidR="00E72F31" w:rsidRPr="00D81054">
        <w:rPr>
          <w:rFonts w:ascii="Times New Roman" w:hAnsi="Times New Roman" w:cs="Times New Roman"/>
          <w:sz w:val="24"/>
          <w:szCs w:val="24"/>
        </w:rPr>
        <w:t>район</w:t>
      </w:r>
      <w:r w:rsidRPr="00D81054">
        <w:rPr>
          <w:rFonts w:ascii="Times New Roman" w:hAnsi="Times New Roman" w:cs="Times New Roman"/>
          <w:sz w:val="24"/>
          <w:szCs w:val="24"/>
        </w:rPr>
        <w:t xml:space="preserve">, д. Малые Вяземы, СНТ «Дружба», копию ответа – по электронной почте </w:t>
      </w:r>
      <w:hyperlink r:id="rId8" w:history="1"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ashuriks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8105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8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FB" w:rsidRPr="00D81054" w:rsidRDefault="00AC417A">
      <w:p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AC417A" w:rsidRPr="00D81054" w:rsidRDefault="00AC417A" w:rsidP="00AC41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Копия ТУ от 10.07.2014 № 1747 – на </w:t>
      </w:r>
      <w:r w:rsidR="00B149C8" w:rsidRPr="00D81054">
        <w:rPr>
          <w:rFonts w:ascii="Times New Roman" w:hAnsi="Times New Roman" w:cs="Times New Roman"/>
          <w:sz w:val="24"/>
          <w:szCs w:val="24"/>
        </w:rPr>
        <w:t>7</w:t>
      </w:r>
      <w:r w:rsidRPr="00D81054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AC417A" w:rsidRPr="00D81054" w:rsidRDefault="00AC417A" w:rsidP="00AC41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Копия свидетельства о праве собственности СНТ «Дружба» на газопровод высокого давления (ГВД) – на </w:t>
      </w:r>
      <w:r w:rsidR="00B149C8" w:rsidRPr="00D81054">
        <w:rPr>
          <w:rFonts w:ascii="Times New Roman" w:hAnsi="Times New Roman" w:cs="Times New Roman"/>
          <w:sz w:val="24"/>
          <w:szCs w:val="24"/>
        </w:rPr>
        <w:t>1</w:t>
      </w:r>
      <w:r w:rsidRPr="00D81054">
        <w:rPr>
          <w:rFonts w:ascii="Times New Roman" w:hAnsi="Times New Roman" w:cs="Times New Roman"/>
          <w:sz w:val="24"/>
          <w:szCs w:val="24"/>
        </w:rPr>
        <w:t xml:space="preserve"> лист</w:t>
      </w:r>
      <w:r w:rsidR="00B149C8" w:rsidRPr="00D81054">
        <w:rPr>
          <w:rFonts w:ascii="Times New Roman" w:hAnsi="Times New Roman" w:cs="Times New Roman"/>
          <w:sz w:val="24"/>
          <w:szCs w:val="24"/>
        </w:rPr>
        <w:t>е</w:t>
      </w:r>
      <w:r w:rsidRPr="00D81054">
        <w:rPr>
          <w:rFonts w:ascii="Times New Roman" w:hAnsi="Times New Roman" w:cs="Times New Roman"/>
          <w:sz w:val="24"/>
          <w:szCs w:val="24"/>
        </w:rPr>
        <w:t>;</w:t>
      </w:r>
    </w:p>
    <w:p w:rsidR="00AC417A" w:rsidRPr="00D81054" w:rsidRDefault="00AC417A" w:rsidP="00AC41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Копия свидетельства о регистрации ГВД в качестве ОПО – на </w:t>
      </w:r>
      <w:r w:rsidR="000333D0" w:rsidRPr="00D81054">
        <w:rPr>
          <w:rFonts w:ascii="Times New Roman" w:hAnsi="Times New Roman" w:cs="Times New Roman"/>
          <w:sz w:val="24"/>
          <w:szCs w:val="24"/>
        </w:rPr>
        <w:t>1</w:t>
      </w:r>
      <w:r w:rsidRPr="00D81054">
        <w:rPr>
          <w:rFonts w:ascii="Times New Roman" w:hAnsi="Times New Roman" w:cs="Times New Roman"/>
          <w:sz w:val="24"/>
          <w:szCs w:val="24"/>
        </w:rPr>
        <w:t xml:space="preserve"> лист</w:t>
      </w:r>
      <w:r w:rsidR="000333D0" w:rsidRPr="00D81054">
        <w:rPr>
          <w:rFonts w:ascii="Times New Roman" w:hAnsi="Times New Roman" w:cs="Times New Roman"/>
          <w:sz w:val="24"/>
          <w:szCs w:val="24"/>
        </w:rPr>
        <w:t>е</w:t>
      </w:r>
      <w:r w:rsidRPr="00D8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Председатель СНТ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>Дружба</w:t>
      </w:r>
      <w:r w:rsidR="00D8105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D8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А.Ю.Сидоров</w:t>
      </w:r>
      <w:proofErr w:type="spellEnd"/>
    </w:p>
    <w:sectPr w:rsidR="000333D0" w:rsidRPr="00D81054" w:rsidSect="007D72F6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E5" w:rsidRDefault="00786BE5" w:rsidP="00D81054">
      <w:pPr>
        <w:spacing w:after="0" w:line="240" w:lineRule="auto"/>
      </w:pPr>
      <w:r>
        <w:separator/>
      </w:r>
    </w:p>
  </w:endnote>
  <w:endnote w:type="continuationSeparator" w:id="0">
    <w:p w:rsidR="00786BE5" w:rsidRDefault="00786BE5" w:rsidP="00D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029079"/>
      <w:docPartObj>
        <w:docPartGallery w:val="Page Numbers (Bottom of Page)"/>
        <w:docPartUnique/>
      </w:docPartObj>
    </w:sdtPr>
    <w:sdtEndPr/>
    <w:sdtContent>
      <w:p w:rsidR="00D81054" w:rsidRDefault="00D810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1054" w:rsidRDefault="00D81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E5" w:rsidRDefault="00786BE5" w:rsidP="00D81054">
      <w:pPr>
        <w:spacing w:after="0" w:line="240" w:lineRule="auto"/>
      </w:pPr>
      <w:r>
        <w:separator/>
      </w:r>
    </w:p>
  </w:footnote>
  <w:footnote w:type="continuationSeparator" w:id="0">
    <w:p w:rsidR="00786BE5" w:rsidRDefault="00786BE5" w:rsidP="00D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4C4"/>
    <w:multiLevelType w:val="hybridMultilevel"/>
    <w:tmpl w:val="1E3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9DB"/>
    <w:multiLevelType w:val="hybridMultilevel"/>
    <w:tmpl w:val="8D2C6D4C"/>
    <w:lvl w:ilvl="0" w:tplc="50F66D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B"/>
    <w:rsid w:val="000333D0"/>
    <w:rsid w:val="000C3887"/>
    <w:rsid w:val="0024577E"/>
    <w:rsid w:val="00275552"/>
    <w:rsid w:val="004547EF"/>
    <w:rsid w:val="004A0C88"/>
    <w:rsid w:val="00587B92"/>
    <w:rsid w:val="006057FB"/>
    <w:rsid w:val="00786BE5"/>
    <w:rsid w:val="007D5087"/>
    <w:rsid w:val="007D72F6"/>
    <w:rsid w:val="00853546"/>
    <w:rsid w:val="00935772"/>
    <w:rsid w:val="00AC417A"/>
    <w:rsid w:val="00B149C8"/>
    <w:rsid w:val="00CC45C8"/>
    <w:rsid w:val="00D81054"/>
    <w:rsid w:val="00E72F31"/>
    <w:rsid w:val="00EA40F7"/>
    <w:rsid w:val="00F812B3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9E25-4BF8-4D75-9A6F-B03872D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7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7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054"/>
  </w:style>
  <w:style w:type="paragraph" w:styleId="a8">
    <w:name w:val="footer"/>
    <w:basedOn w:val="a"/>
    <w:link w:val="a9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uri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savtod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2020-09-13T22:03:00Z</dcterms:created>
  <dcterms:modified xsi:type="dcterms:W3CDTF">2020-09-13T22:03:00Z</dcterms:modified>
</cp:coreProperties>
</file>